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2F" w:rsidRDefault="0015172F" w:rsidP="0015172F">
      <w:pPr>
        <w:bidi/>
        <w:rPr>
          <w:rFonts w:ascii="Sakkal Majalla" w:hAnsi="Sakkal Majalla" w:cs="Sakkal Majalla"/>
          <w:noProof/>
          <w:sz w:val="22"/>
          <w:szCs w:val="22"/>
          <w:rtl/>
        </w:rPr>
      </w:pPr>
      <w:bookmarkStart w:id="0" w:name="_GoBack"/>
      <w:bookmarkEnd w:id="0"/>
    </w:p>
    <w:p w:rsidR="004B6B84" w:rsidRDefault="004B6B84" w:rsidP="00C43A3C"/>
    <w:p w:rsidR="004B6B84" w:rsidRPr="00A01444" w:rsidRDefault="00A92DB7">
      <w:pPr>
        <w:jc w:val="right"/>
      </w:pPr>
      <w:r>
        <w:rPr>
          <w:rFonts w:ascii="Sakkal Majalla" w:hAnsi="Sakkal Majalla" w:cs="Sakkal Majalla"/>
          <w:noProof/>
          <w:sz w:val="22"/>
          <w:szCs w:val="22"/>
          <w:lang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547370</wp:posOffset>
                </wp:positionV>
                <wp:extent cx="5889625" cy="3797300"/>
                <wp:effectExtent l="0" t="0" r="0" b="0"/>
                <wp:wrapSquare wrapText="bothSides"/>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3797300"/>
                        </a:xfrm>
                        <a:prstGeom prst="rect">
                          <a:avLst/>
                        </a:prstGeom>
                        <a:noFill/>
                        <a:ln w="9525">
                          <a:noFill/>
                          <a:miter lim="800000"/>
                          <a:headEnd/>
                          <a:tailEnd/>
                        </a:ln>
                      </wps:spPr>
                      <wps:txbx>
                        <w:txbxContent>
                          <w:p w:rsidR="0015172F" w:rsidRPr="006C2EC8" w:rsidRDefault="0015172F" w:rsidP="0015172F">
                            <w:pPr>
                              <w:pStyle w:val="CoverClient"/>
                              <w:bidi/>
                              <w:ind w:left="0"/>
                              <w:jc w:val="center"/>
                              <w:rPr>
                                <w:rFonts w:ascii="Sakkal Majalla" w:hAnsi="Sakkal Majalla" w:cs="Sakkal Majalla"/>
                                <w:b w:val="0"/>
                                <w:bCs/>
                                <w:color w:val="0070C0"/>
                                <w:sz w:val="40"/>
                                <w:szCs w:val="40"/>
                                <w:rtl/>
                              </w:rPr>
                            </w:pPr>
                            <w:r w:rsidRPr="00F734A5">
                              <w:rPr>
                                <w:rFonts w:ascii="Sakkal Majalla" w:hAnsi="Sakkal Majalla" w:cs="Sakkal Majalla" w:hint="cs"/>
                                <w:b w:val="0"/>
                                <w:bCs/>
                                <w:color w:val="FFFFFF" w:themeColor="background1"/>
                                <w:sz w:val="96"/>
                                <w:szCs w:val="96"/>
                                <w:rtl/>
                              </w:rPr>
                              <w:t xml:space="preserve">المبادئ الأساسية و </w:t>
                            </w:r>
                          </w:p>
                          <w:p w:rsidR="009E68ED" w:rsidRDefault="009E68ED" w:rsidP="009E68ED">
                            <w:pPr>
                              <w:jc w:val="center"/>
                              <w:rPr>
                                <w:rFonts w:ascii="Sakkal Majalla" w:hAnsi="Sakkal Majalla" w:cs="Sakkal Majalla"/>
                                <w:bCs/>
                                <w:color w:val="508EA8"/>
                                <w:sz w:val="40"/>
                                <w:szCs w:val="40"/>
                                <w:rtl/>
                              </w:rPr>
                            </w:pPr>
                            <w:r>
                              <w:rPr>
                                <w:rFonts w:ascii="Sakkal Majalla" w:hAnsi="Sakkal Majalla" w:cs="Sakkal Majalla" w:hint="cs"/>
                                <w:bCs/>
                                <w:color w:val="508EA8"/>
                                <w:sz w:val="40"/>
                                <w:szCs w:val="40"/>
                                <w:rtl/>
                              </w:rPr>
                              <w:t>اتفاقية عدم الإفصاح</w:t>
                            </w:r>
                            <w:r w:rsidR="007855D0">
                              <w:rPr>
                                <w:rFonts w:ascii="Sakkal Majalla" w:hAnsi="Sakkal Majalla" w:cs="Sakkal Majalla" w:hint="cs"/>
                                <w:bCs/>
                                <w:color w:val="508EA8"/>
                                <w:sz w:val="40"/>
                                <w:szCs w:val="40"/>
                                <w:rtl/>
                              </w:rPr>
                              <w:t xml:space="preserve"> (الأطراف الخارجية)</w:t>
                            </w:r>
                          </w:p>
                          <w:p w:rsidR="009E68ED" w:rsidRDefault="009E68ED" w:rsidP="009E68ED">
                            <w:pPr>
                              <w:jc w:val="center"/>
                              <w:rPr>
                                <w:rFonts w:ascii="Sakkal Majalla" w:hAnsi="Sakkal Majalla" w:cs="Sakkal Majalla"/>
                                <w:bCs/>
                                <w:color w:val="508EA8"/>
                                <w:sz w:val="40"/>
                                <w:szCs w:val="40"/>
                              </w:rPr>
                            </w:pPr>
                            <w:r w:rsidRPr="009E68ED">
                              <w:rPr>
                                <w:rFonts w:ascii="Sakkal Majalla" w:hAnsi="Sakkal Majalla" w:cs="Sakkal Majalla"/>
                                <w:bCs/>
                                <w:color w:val="508EA8"/>
                                <w:sz w:val="40"/>
                                <w:szCs w:val="40"/>
                              </w:rPr>
                              <w:t>Non – Disclosure Agreement</w:t>
                            </w:r>
                            <w:r w:rsidRPr="00976D28">
                              <w:rPr>
                                <w:rFonts w:ascii="Sakkal Majalla" w:hAnsi="Sakkal Majalla" w:cs="Sakkal Majalla"/>
                                <w:bCs/>
                                <w:color w:val="508EA8"/>
                                <w:sz w:val="40"/>
                                <w:szCs w:val="40"/>
                                <w:rtl/>
                              </w:rPr>
                              <w:t xml:space="preserve"> </w:t>
                            </w:r>
                          </w:p>
                          <w:p w:rsidR="009E68ED" w:rsidRPr="009E68ED" w:rsidRDefault="009E68ED" w:rsidP="009E68ED">
                            <w:pPr>
                              <w:jc w:val="center"/>
                              <w:rPr>
                                <w:rFonts w:ascii="Sakkal Majalla" w:hAnsi="Sakkal Majalla" w:cs="Sakkal Majalla"/>
                                <w:bCs/>
                                <w:color w:val="508EA8"/>
                                <w:sz w:val="40"/>
                                <w:szCs w:val="40"/>
                              </w:rPr>
                            </w:pPr>
                          </w:p>
                          <w:p w:rsidR="009E68ED" w:rsidRDefault="009E68ED" w:rsidP="009E68ED">
                            <w:pPr>
                              <w:jc w:val="center"/>
                              <w:rPr>
                                <w:rFonts w:ascii="Sakkal Majalla" w:hAnsi="Sakkal Majalla" w:cs="Sakkal Majalla"/>
                                <w:bCs/>
                                <w:sz w:val="40"/>
                                <w:szCs w:val="40"/>
                                <w:rtl/>
                              </w:rPr>
                            </w:pPr>
                            <w:r w:rsidRPr="00AA0EEC">
                              <w:rPr>
                                <w:rFonts w:ascii="Sakkal Majalla" w:hAnsi="Sakkal Majalla" w:cs="Sakkal Majalla"/>
                                <w:bCs/>
                                <w:color w:val="508EA8"/>
                                <w:sz w:val="40"/>
                                <w:szCs w:val="40"/>
                                <w:rtl/>
                              </w:rPr>
                              <w:t>المؤسسة العامة للتدريب التقني والمهني</w:t>
                            </w:r>
                          </w:p>
                          <w:p w:rsidR="00110EAC" w:rsidRPr="009E68ED" w:rsidRDefault="009E68ED" w:rsidP="00D035DD">
                            <w:pPr>
                              <w:jc w:val="center"/>
                              <w:rPr>
                                <w:rFonts w:ascii="Sakkal Majalla" w:hAnsi="Sakkal Majalla" w:cs="Sakkal Majalla"/>
                                <w:bCs/>
                                <w:color w:val="508EA8"/>
                                <w:sz w:val="40"/>
                                <w:szCs w:val="40"/>
                                <w:rtl/>
                              </w:rPr>
                            </w:pPr>
                            <w:r>
                              <w:rPr>
                                <w:rFonts w:ascii="Sakkal Majalla" w:hAnsi="Sakkal Majalla" w:cs="Sakkal Majalla" w:hint="cs"/>
                                <w:bCs/>
                                <w:color w:val="508EA8"/>
                                <w:sz w:val="40"/>
                                <w:szCs w:val="40"/>
                                <w:rtl/>
                              </w:rPr>
                              <w:t>202</w:t>
                            </w:r>
                            <w:r w:rsidR="00D035DD">
                              <w:rPr>
                                <w:rFonts w:ascii="Sakkal Majalla" w:hAnsi="Sakkal Majalla" w:cs="Sakkal Majalla" w:hint="cs"/>
                                <w:bCs/>
                                <w:color w:val="508EA8"/>
                                <w:sz w:val="40"/>
                                <w:szCs w:val="40"/>
                                <w:rtl/>
                              </w:rPr>
                              <w:t>5</w:t>
                            </w:r>
                            <w:r w:rsidRPr="00E5364F">
                              <w:rPr>
                                <w:rFonts w:ascii="Sakkal Majalla" w:hAnsi="Sakkal Majalla" w:cs="Sakkal Majalla" w:hint="cs"/>
                                <w:bCs/>
                                <w:color w:val="508EA8"/>
                                <w:sz w:val="40"/>
                                <w:szCs w:val="40"/>
                                <w:rtl/>
                              </w:rPr>
                              <w:t>م</w:t>
                            </w:r>
                          </w:p>
                          <w:p w:rsidR="0015172F" w:rsidRPr="006C2EC8" w:rsidRDefault="0015172F" w:rsidP="0015172F">
                            <w:pPr>
                              <w:pStyle w:val="CoverClient"/>
                              <w:bidi/>
                              <w:ind w:left="-86"/>
                              <w:jc w:val="center"/>
                              <w:rPr>
                                <w:rFonts w:ascii="Sakkal Majalla" w:hAnsi="Sakkal Majalla" w:cs="Sakkal Majalla"/>
                                <w:b w:val="0"/>
                                <w:bCs/>
                                <w:color w:val="0070C0"/>
                                <w:sz w:val="40"/>
                                <w:szCs w:val="40"/>
                                <w:rtl/>
                              </w:rPr>
                            </w:pPr>
                          </w:p>
                          <w:p w:rsidR="0015172F" w:rsidRPr="006C2EC8" w:rsidRDefault="0015172F" w:rsidP="0015172F">
                            <w:pPr>
                              <w:pStyle w:val="CoverTitle"/>
                              <w:bidi/>
                              <w:rPr>
                                <w:rFonts w:ascii="Sakkal Majalla" w:hAnsi="Sakkal Majalla" w:cs="Sakkal Majalla"/>
                                <w:rtl/>
                              </w:rPr>
                            </w:pPr>
                          </w:p>
                          <w:p w:rsidR="0015172F" w:rsidRPr="00F734A5" w:rsidRDefault="00110EAC" w:rsidP="0015172F">
                            <w:pPr>
                              <w:pStyle w:val="CoverClient"/>
                              <w:bidi/>
                              <w:ind w:left="-90"/>
                              <w:jc w:val="center"/>
                              <w:rPr>
                                <w:rFonts w:ascii="Sakkal Majalla" w:hAnsi="Sakkal Majalla" w:cs="Sakkal Majalla"/>
                                <w:b w:val="0"/>
                                <w:bCs/>
                                <w:color w:val="FFFFFF" w:themeColor="background1"/>
                                <w:sz w:val="96"/>
                                <w:szCs w:val="96"/>
                                <w:rtl/>
                              </w:rPr>
                            </w:pPr>
                            <w:r>
                              <w:rPr>
                                <w:rFonts w:ascii="Sakkal Majalla" w:hAnsi="Sakkal Majalla" w:cs="Sakkal Majalla" w:hint="cs"/>
                                <w:b w:val="0"/>
                                <w:bCs/>
                                <w:color w:val="FFFFFF" w:themeColor="background1"/>
                                <w:sz w:val="96"/>
                                <w:szCs w:val="96"/>
                                <w:rtl/>
                              </w:rPr>
                              <w:t>للبيانا</w:t>
                            </w:r>
                            <w:r w:rsidR="0015172F" w:rsidRPr="00F734A5">
                              <w:rPr>
                                <w:rFonts w:ascii="Sakkal Majalla" w:hAnsi="Sakkal Majalla" w:cs="Sakkal Majalla" w:hint="cs"/>
                                <w:b w:val="0"/>
                                <w:bCs/>
                                <w:color w:val="FFFFFF" w:themeColor="background1"/>
                                <w:sz w:val="96"/>
                                <w:szCs w:val="96"/>
                                <w:rtl/>
                              </w:rPr>
                              <w:t xml:space="preserve"> الوطنية</w:t>
                            </w:r>
                          </w:p>
                          <w:p w:rsidR="0015172F" w:rsidRDefault="0015172F" w:rsidP="0015172F">
                            <w:pPr>
                              <w:pStyle w:val="CoverClient"/>
                              <w:bidi/>
                              <w:ind w:left="-90"/>
                              <w:jc w:val="center"/>
                              <w:rPr>
                                <w:rFonts w:ascii="Sakkal Majalla" w:hAnsi="Sakkal Majalla" w:cs="Sakkal Majalla"/>
                                <w:b w:val="0"/>
                                <w:bCs/>
                                <w:color w:val="FFFFFF" w:themeColor="background1"/>
                                <w:sz w:val="72"/>
                                <w:szCs w:val="72"/>
                                <w:rtl/>
                              </w:rPr>
                            </w:pPr>
                          </w:p>
                          <w:p w:rsidR="0015172F" w:rsidRPr="00F734A5" w:rsidRDefault="0015172F" w:rsidP="0015172F">
                            <w:pPr>
                              <w:pStyle w:val="CoverClient"/>
                              <w:bidi/>
                              <w:ind w:left="-90"/>
                              <w:jc w:val="center"/>
                              <w:rPr>
                                <w:rFonts w:ascii="Sakkal Majalla" w:hAnsi="Sakkal Majalla" w:cs="Sakkal Majalla"/>
                                <w:b w:val="0"/>
                                <w:bCs/>
                                <w:color w:val="FFFFFF" w:themeColor="background1"/>
                                <w:sz w:val="72"/>
                                <w:szCs w:val="72"/>
                                <w:rtl/>
                              </w:rPr>
                            </w:pPr>
                            <w:r w:rsidRPr="00F734A5">
                              <w:rPr>
                                <w:rFonts w:ascii="Sakkal Majalla" w:hAnsi="Sakkal Majalla" w:cs="Sakkal Majalla" w:hint="cs"/>
                                <w:b w:val="0"/>
                                <w:bCs/>
                                <w:color w:val="FFFFFF" w:themeColor="background1"/>
                                <w:sz w:val="72"/>
                                <w:szCs w:val="72"/>
                                <w:rtl/>
                              </w:rPr>
                              <w:t>"مسودة"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0;margin-top:43.1pt;width:463.75pt;height:29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" filled="f" stroked="f">
                <v:textbox>
                  <w:txbxContent>
                    <w:p w:rsidR="0015172F" w:rsidRPr="006C2EC8" w:rsidRDefault="0015172F" w:rsidP="0015172F">
                      <w:pPr>
                        <w:pStyle w:val="CoverClient"/>
                        <w:bidi/>
                        <w:ind w:left="0"/>
                        <w:jc w:val="center"/>
                        <w:rPr>
                          <w:rFonts w:ascii="Sakkal Majalla" w:hAnsi="Sakkal Majalla" w:cs="Sakkal Majalla"/>
                          <w:b w:val="0"/>
                          <w:bCs/>
                          <w:color w:val="0070C0"/>
                          <w:sz w:val="40"/>
                          <w:szCs w:val="40"/>
                          <w:rtl/>
                        </w:rPr>
                      </w:pPr>
                      <w:r w:rsidRPr="00F734A5">
                        <w:rPr>
                          <w:rFonts w:ascii="Sakkal Majalla" w:hAnsi="Sakkal Majalla" w:cs="Sakkal Majalla" w:hint="cs"/>
                          <w:b w:val="0"/>
                          <w:bCs/>
                          <w:color w:val="FFFFFF" w:themeColor="background1"/>
                          <w:sz w:val="96"/>
                          <w:szCs w:val="96"/>
                          <w:rtl/>
                        </w:rPr>
                        <w:t xml:space="preserve">المبادئ الأساسية و </w:t>
                      </w:r>
                    </w:p>
                    <w:p w:rsidR="009E68ED" w:rsidRDefault="009E68ED" w:rsidP="009E68ED">
                      <w:pPr>
                        <w:jc w:val="center"/>
                        <w:rPr>
                          <w:rFonts w:ascii="Sakkal Majalla" w:hAnsi="Sakkal Majalla" w:cs="Sakkal Majalla"/>
                          <w:bCs/>
                          <w:color w:val="508EA8"/>
                          <w:sz w:val="40"/>
                          <w:szCs w:val="40"/>
                          <w:rtl/>
                        </w:rPr>
                      </w:pPr>
                      <w:r>
                        <w:rPr>
                          <w:rFonts w:ascii="Sakkal Majalla" w:hAnsi="Sakkal Majalla" w:cs="Sakkal Majalla" w:hint="cs"/>
                          <w:bCs/>
                          <w:color w:val="508EA8"/>
                          <w:sz w:val="40"/>
                          <w:szCs w:val="40"/>
                          <w:rtl/>
                        </w:rPr>
                        <w:t>اتفاقية عدم الإفصاح</w:t>
                      </w:r>
                      <w:r w:rsidR="007855D0">
                        <w:rPr>
                          <w:rFonts w:ascii="Sakkal Majalla" w:hAnsi="Sakkal Majalla" w:cs="Sakkal Majalla" w:hint="cs"/>
                          <w:bCs/>
                          <w:color w:val="508EA8"/>
                          <w:sz w:val="40"/>
                          <w:szCs w:val="40"/>
                          <w:rtl/>
                        </w:rPr>
                        <w:t xml:space="preserve"> (الأطراف الخارجية)</w:t>
                      </w:r>
                    </w:p>
                    <w:p w:rsidR="009E68ED" w:rsidRDefault="009E68ED" w:rsidP="009E68ED">
                      <w:pPr>
                        <w:jc w:val="center"/>
                        <w:rPr>
                          <w:rFonts w:ascii="Sakkal Majalla" w:hAnsi="Sakkal Majalla" w:cs="Sakkal Majalla"/>
                          <w:bCs/>
                          <w:color w:val="508EA8"/>
                          <w:sz w:val="40"/>
                          <w:szCs w:val="40"/>
                        </w:rPr>
                      </w:pPr>
                      <w:r w:rsidRPr="009E68ED">
                        <w:rPr>
                          <w:rFonts w:ascii="Sakkal Majalla" w:hAnsi="Sakkal Majalla" w:cs="Sakkal Majalla"/>
                          <w:bCs/>
                          <w:color w:val="508EA8"/>
                          <w:sz w:val="40"/>
                          <w:szCs w:val="40"/>
                        </w:rPr>
                        <w:t>Non – Disclosure Agreement</w:t>
                      </w:r>
                      <w:r w:rsidRPr="00976D28">
                        <w:rPr>
                          <w:rFonts w:ascii="Sakkal Majalla" w:hAnsi="Sakkal Majalla" w:cs="Sakkal Majalla"/>
                          <w:bCs/>
                          <w:color w:val="508EA8"/>
                          <w:sz w:val="40"/>
                          <w:szCs w:val="40"/>
                          <w:rtl/>
                        </w:rPr>
                        <w:t xml:space="preserve"> </w:t>
                      </w:r>
                    </w:p>
                    <w:p w:rsidR="009E68ED" w:rsidRPr="009E68ED" w:rsidRDefault="009E68ED" w:rsidP="009E68ED">
                      <w:pPr>
                        <w:jc w:val="center"/>
                        <w:rPr>
                          <w:rFonts w:ascii="Sakkal Majalla" w:hAnsi="Sakkal Majalla" w:cs="Sakkal Majalla"/>
                          <w:bCs/>
                          <w:color w:val="508EA8"/>
                          <w:sz w:val="40"/>
                          <w:szCs w:val="40"/>
                        </w:rPr>
                      </w:pPr>
                    </w:p>
                    <w:p w:rsidR="009E68ED" w:rsidRDefault="009E68ED" w:rsidP="009E68ED">
                      <w:pPr>
                        <w:jc w:val="center"/>
                        <w:rPr>
                          <w:rFonts w:ascii="Sakkal Majalla" w:hAnsi="Sakkal Majalla" w:cs="Sakkal Majalla"/>
                          <w:bCs/>
                          <w:sz w:val="40"/>
                          <w:szCs w:val="40"/>
                          <w:rtl/>
                        </w:rPr>
                      </w:pPr>
                      <w:r w:rsidRPr="00AA0EEC">
                        <w:rPr>
                          <w:rFonts w:ascii="Sakkal Majalla" w:hAnsi="Sakkal Majalla" w:cs="Sakkal Majalla"/>
                          <w:bCs/>
                          <w:color w:val="508EA8"/>
                          <w:sz w:val="40"/>
                          <w:szCs w:val="40"/>
                          <w:rtl/>
                        </w:rPr>
                        <w:t>المؤسسة العامة للتدريب التقني والمهني</w:t>
                      </w:r>
                    </w:p>
                    <w:p w:rsidR="00110EAC" w:rsidRPr="009E68ED" w:rsidRDefault="009E68ED" w:rsidP="00D035DD">
                      <w:pPr>
                        <w:jc w:val="center"/>
                        <w:rPr>
                          <w:rFonts w:ascii="Sakkal Majalla" w:hAnsi="Sakkal Majalla" w:cs="Sakkal Majalla"/>
                          <w:bCs/>
                          <w:color w:val="508EA8"/>
                          <w:sz w:val="40"/>
                          <w:szCs w:val="40"/>
                          <w:rtl/>
                        </w:rPr>
                      </w:pPr>
                      <w:r>
                        <w:rPr>
                          <w:rFonts w:ascii="Sakkal Majalla" w:hAnsi="Sakkal Majalla" w:cs="Sakkal Majalla" w:hint="cs"/>
                          <w:bCs/>
                          <w:color w:val="508EA8"/>
                          <w:sz w:val="40"/>
                          <w:szCs w:val="40"/>
                          <w:rtl/>
                        </w:rPr>
                        <w:t>202</w:t>
                      </w:r>
                      <w:r w:rsidR="00D035DD">
                        <w:rPr>
                          <w:rFonts w:ascii="Sakkal Majalla" w:hAnsi="Sakkal Majalla" w:cs="Sakkal Majalla" w:hint="cs"/>
                          <w:bCs/>
                          <w:color w:val="508EA8"/>
                          <w:sz w:val="40"/>
                          <w:szCs w:val="40"/>
                          <w:rtl/>
                        </w:rPr>
                        <w:t>5</w:t>
                      </w:r>
                      <w:r w:rsidRPr="00E5364F">
                        <w:rPr>
                          <w:rFonts w:ascii="Sakkal Majalla" w:hAnsi="Sakkal Majalla" w:cs="Sakkal Majalla" w:hint="cs"/>
                          <w:bCs/>
                          <w:color w:val="508EA8"/>
                          <w:sz w:val="40"/>
                          <w:szCs w:val="40"/>
                          <w:rtl/>
                        </w:rPr>
                        <w:t>م</w:t>
                      </w:r>
                    </w:p>
                    <w:p w:rsidR="0015172F" w:rsidRPr="006C2EC8" w:rsidRDefault="0015172F" w:rsidP="0015172F">
                      <w:pPr>
                        <w:pStyle w:val="CoverClient"/>
                        <w:bidi/>
                        <w:ind w:left="-86"/>
                        <w:jc w:val="center"/>
                        <w:rPr>
                          <w:rFonts w:ascii="Sakkal Majalla" w:hAnsi="Sakkal Majalla" w:cs="Sakkal Majalla"/>
                          <w:b w:val="0"/>
                          <w:bCs/>
                          <w:color w:val="0070C0"/>
                          <w:sz w:val="40"/>
                          <w:szCs w:val="40"/>
                          <w:rtl/>
                        </w:rPr>
                      </w:pPr>
                    </w:p>
                    <w:p w:rsidR="0015172F" w:rsidRPr="006C2EC8" w:rsidRDefault="0015172F" w:rsidP="0015172F">
                      <w:pPr>
                        <w:pStyle w:val="CoverTitle"/>
                        <w:bidi/>
                        <w:rPr>
                          <w:rFonts w:ascii="Sakkal Majalla" w:hAnsi="Sakkal Majalla" w:cs="Sakkal Majalla"/>
                          <w:rtl/>
                        </w:rPr>
                      </w:pPr>
                    </w:p>
                    <w:p w:rsidR="0015172F" w:rsidRPr="00F734A5" w:rsidRDefault="00110EAC" w:rsidP="0015172F">
                      <w:pPr>
                        <w:pStyle w:val="CoverClient"/>
                        <w:bidi/>
                        <w:ind w:left="-90"/>
                        <w:jc w:val="center"/>
                        <w:rPr>
                          <w:rFonts w:ascii="Sakkal Majalla" w:hAnsi="Sakkal Majalla" w:cs="Sakkal Majalla"/>
                          <w:b w:val="0"/>
                          <w:bCs/>
                          <w:color w:val="FFFFFF" w:themeColor="background1"/>
                          <w:sz w:val="96"/>
                          <w:szCs w:val="96"/>
                          <w:rtl/>
                        </w:rPr>
                      </w:pPr>
                      <w:r>
                        <w:rPr>
                          <w:rFonts w:ascii="Sakkal Majalla" w:hAnsi="Sakkal Majalla" w:cs="Sakkal Majalla" w:hint="cs"/>
                          <w:b w:val="0"/>
                          <w:bCs/>
                          <w:color w:val="FFFFFF" w:themeColor="background1"/>
                          <w:sz w:val="96"/>
                          <w:szCs w:val="96"/>
                          <w:rtl/>
                        </w:rPr>
                        <w:t>للبيانا</w:t>
                      </w:r>
                      <w:r w:rsidR="0015172F" w:rsidRPr="00F734A5">
                        <w:rPr>
                          <w:rFonts w:ascii="Sakkal Majalla" w:hAnsi="Sakkal Majalla" w:cs="Sakkal Majalla" w:hint="cs"/>
                          <w:b w:val="0"/>
                          <w:bCs/>
                          <w:color w:val="FFFFFF" w:themeColor="background1"/>
                          <w:sz w:val="96"/>
                          <w:szCs w:val="96"/>
                          <w:rtl/>
                        </w:rPr>
                        <w:t xml:space="preserve"> الوطنية</w:t>
                      </w:r>
                    </w:p>
                    <w:p w:rsidR="0015172F" w:rsidRDefault="0015172F" w:rsidP="0015172F">
                      <w:pPr>
                        <w:pStyle w:val="CoverClient"/>
                        <w:bidi/>
                        <w:ind w:left="-90"/>
                        <w:jc w:val="center"/>
                        <w:rPr>
                          <w:rFonts w:ascii="Sakkal Majalla" w:hAnsi="Sakkal Majalla" w:cs="Sakkal Majalla"/>
                          <w:b w:val="0"/>
                          <w:bCs/>
                          <w:color w:val="FFFFFF" w:themeColor="background1"/>
                          <w:sz w:val="72"/>
                          <w:szCs w:val="72"/>
                          <w:rtl/>
                        </w:rPr>
                      </w:pPr>
                    </w:p>
                    <w:p w:rsidR="0015172F" w:rsidRPr="00F734A5" w:rsidRDefault="0015172F" w:rsidP="0015172F">
                      <w:pPr>
                        <w:pStyle w:val="CoverClient"/>
                        <w:bidi/>
                        <w:ind w:left="-90"/>
                        <w:jc w:val="center"/>
                        <w:rPr>
                          <w:rFonts w:ascii="Sakkal Majalla" w:hAnsi="Sakkal Majalla" w:cs="Sakkal Majalla"/>
                          <w:b w:val="0"/>
                          <w:bCs/>
                          <w:color w:val="FFFFFF" w:themeColor="background1"/>
                          <w:sz w:val="72"/>
                          <w:szCs w:val="72"/>
                          <w:rtl/>
                        </w:rPr>
                      </w:pPr>
                      <w:r w:rsidRPr="00F734A5">
                        <w:rPr>
                          <w:rFonts w:ascii="Sakkal Majalla" w:hAnsi="Sakkal Majalla" w:cs="Sakkal Majalla" w:hint="cs"/>
                          <w:b w:val="0"/>
                          <w:bCs/>
                          <w:color w:val="FFFFFF" w:themeColor="background1"/>
                          <w:sz w:val="72"/>
                          <w:szCs w:val="72"/>
                          <w:rtl/>
                        </w:rPr>
                        <w:t>"مسودة"</w:t>
                      </w:r>
                    </w:p>
                  </w:txbxContent>
                </v:textbox>
                <w10:wrap type="square" anchorx="margin"/>
              </v:shape>
            </w:pict>
          </mc:Fallback>
        </mc:AlternateContent>
      </w:r>
    </w:p>
    <w:p w:rsidR="004B6B84" w:rsidRPr="00A01444" w:rsidRDefault="004B6B84">
      <w:pPr>
        <w:jc w:val="right"/>
      </w:pPr>
    </w:p>
    <w:p w:rsidR="000E5CAC" w:rsidRPr="00A01444" w:rsidRDefault="000E5CAC" w:rsidP="00110EAC">
      <w:pPr>
        <w:jc w:val="center"/>
        <w:rPr>
          <w:rtl/>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tl/>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tl/>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tl/>
        </w:rPr>
      </w:pPr>
    </w:p>
    <w:p w:rsidR="00110EAC" w:rsidRPr="00A01444" w:rsidRDefault="00110EAC" w:rsidP="00110EAC">
      <w:pPr>
        <w:bidi/>
        <w:spacing w:after="0" w:line="360" w:lineRule="auto"/>
        <w:ind w:left="-568" w:right="-426"/>
        <w:jc w:val="center"/>
        <w:rPr>
          <w:rFonts w:ascii="Sakkal Majalla" w:hAnsi="Sakkal Majalla" w:cs="Sakkal Majalla"/>
          <w:color w:val="333333"/>
          <w:sz w:val="28"/>
          <w:szCs w:val="28"/>
          <w:shd w:val="clear" w:color="auto" w:fill="FFFFFF"/>
          <w:rtl/>
        </w:rPr>
      </w:pPr>
    </w:p>
    <w:p w:rsidR="002513FD" w:rsidRPr="00A01444" w:rsidRDefault="002513FD" w:rsidP="002513FD">
      <w:pPr>
        <w:pStyle w:val="1"/>
        <w:bidi/>
        <w:rPr>
          <w:rFonts w:asciiTheme="majorBidi" w:hAnsiTheme="majorBidi" w:cstheme="majorBidi"/>
          <w:bCs/>
          <w:color w:val="508EA8"/>
          <w:rtl/>
        </w:rPr>
      </w:pPr>
      <w:r w:rsidRPr="00A01444">
        <w:rPr>
          <w:rFonts w:ascii="Sakkal Majalla" w:hAnsi="Sakkal Majalla" w:cs="Sakkal Majalla"/>
          <w:bCs/>
          <w:color w:val="508EA8"/>
          <w:rtl/>
        </w:rPr>
        <w:br w:type="page"/>
      </w:r>
    </w:p>
    <w:p w:rsidR="009E68ED" w:rsidRPr="00A01444" w:rsidRDefault="009E68ED" w:rsidP="009E68ED">
      <w:pPr>
        <w:bidi/>
        <w:spacing w:line="360" w:lineRule="auto"/>
        <w:jc w:val="center"/>
        <w:rPr>
          <w:rFonts w:asciiTheme="minorBidi" w:hAnsiTheme="minorBidi"/>
          <w:sz w:val="24"/>
          <w:rtl/>
        </w:rPr>
      </w:pPr>
      <w:r w:rsidRPr="00A01444">
        <w:rPr>
          <w:rFonts w:asciiTheme="minorBidi" w:hAnsiTheme="minorBidi"/>
          <w:sz w:val="24"/>
          <w:rtl/>
        </w:rPr>
        <w:lastRenderedPageBreak/>
        <w:t>اتفاقية عدم إفصاح</w:t>
      </w:r>
    </w:p>
    <w:p w:rsidR="009E68ED" w:rsidRPr="00A01444" w:rsidRDefault="009E68ED" w:rsidP="009E68ED">
      <w:pPr>
        <w:bidi/>
        <w:spacing w:line="360" w:lineRule="auto"/>
        <w:jc w:val="center"/>
        <w:rPr>
          <w:rFonts w:asciiTheme="minorBidi" w:hAnsiTheme="minorBidi"/>
          <w:sz w:val="24"/>
          <w:rtl/>
        </w:rPr>
      </w:pPr>
      <w:r w:rsidRPr="00A01444">
        <w:rPr>
          <w:rFonts w:asciiTheme="minorBidi" w:hAnsiTheme="minorBidi"/>
          <w:sz w:val="24"/>
        </w:rPr>
        <w:t>Non – Disclosure Agreement</w:t>
      </w:r>
    </w:p>
    <w:tbl>
      <w:tblPr>
        <w:tblStyle w:val="a5"/>
        <w:bidiVisual/>
        <w:tblW w:w="10489" w:type="dxa"/>
        <w:tblInd w:w="-109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6"/>
        <w:gridCol w:w="5373"/>
      </w:tblGrid>
      <w:tr w:rsidR="009E68ED" w:rsidRPr="00A01444" w:rsidTr="007A39F2">
        <w:trPr>
          <w:trHeight w:val="393"/>
        </w:trPr>
        <w:tc>
          <w:tcPr>
            <w:tcW w:w="5116" w:type="dxa"/>
          </w:tcPr>
          <w:p w:rsidR="009E68ED" w:rsidRPr="00A01444" w:rsidRDefault="009E68ED" w:rsidP="007A39F2">
            <w:pPr>
              <w:bidi/>
              <w:spacing w:line="360" w:lineRule="auto"/>
              <w:rPr>
                <w:rFonts w:ascii="Sakkal Majalla" w:hAnsi="Sakkal Majalla" w:cs="Sakkal Majalla"/>
                <w:color w:val="333333"/>
                <w:sz w:val="24"/>
                <w:shd w:val="clear" w:color="auto" w:fill="FFFFFF"/>
                <w:rtl/>
              </w:rPr>
            </w:pPr>
            <w:r w:rsidRPr="00A01444">
              <w:rPr>
                <w:rFonts w:ascii="Sakkal Majalla" w:hAnsi="Sakkal Majalla" w:cs="Sakkal Majalla" w:hint="cs"/>
                <w:color w:val="333333"/>
                <w:sz w:val="24"/>
                <w:shd w:val="clear" w:color="auto" w:fill="FFFFFF"/>
                <w:rtl/>
              </w:rPr>
              <w:t>تم إبرام هذه الاتفاقية بالمملكة العربية السعودية في يوم [</w:t>
            </w:r>
            <w:r w:rsidRPr="00A01444">
              <w:rPr>
                <w:rFonts w:ascii="Sakkal Majalla" w:hAnsi="Sakkal Majalla" w:cs="Sakkal Majalla" w:hint="cs"/>
                <w:color w:val="333333"/>
                <w:sz w:val="24"/>
                <w:shd w:val="clear" w:color="auto" w:fill="D9D9D9" w:themeFill="background1" w:themeFillShade="D9"/>
                <w:rtl/>
              </w:rPr>
              <w:t>اليوم</w:t>
            </w:r>
            <w:r w:rsidRPr="00A01444">
              <w:rPr>
                <w:rFonts w:ascii="Sakkal Majalla" w:hAnsi="Sakkal Majalla" w:cs="Sakkal Majalla" w:hint="cs"/>
                <w:color w:val="333333"/>
                <w:sz w:val="24"/>
                <w:shd w:val="clear" w:color="auto" w:fill="FFFFFF"/>
                <w:rtl/>
              </w:rPr>
              <w:t>] وتاريخ [</w:t>
            </w:r>
            <w:r w:rsidRPr="00A01444">
              <w:rPr>
                <w:rFonts w:ascii="Sakkal Majalla" w:hAnsi="Sakkal Majalla" w:cs="Sakkal Majalla" w:hint="cs"/>
                <w:color w:val="333333"/>
                <w:sz w:val="24"/>
                <w:shd w:val="clear" w:color="auto" w:fill="D9D9D9" w:themeFill="background1" w:themeFillShade="D9"/>
                <w:rtl/>
              </w:rPr>
              <w:t>تاريخ توقيع الاتفاقية</w:t>
            </w:r>
            <w:r w:rsidRPr="00A01444">
              <w:rPr>
                <w:rFonts w:ascii="Sakkal Majalla" w:hAnsi="Sakkal Majalla" w:cs="Sakkal Majalla" w:hint="cs"/>
                <w:color w:val="333333"/>
                <w:sz w:val="24"/>
                <w:shd w:val="clear" w:color="auto" w:fill="FFFFFF"/>
                <w:rtl/>
              </w:rPr>
              <w:t>] الموافق [</w:t>
            </w:r>
            <w:r w:rsidRPr="00A01444">
              <w:rPr>
                <w:rFonts w:ascii="Sakkal Majalla" w:hAnsi="Sakkal Majalla" w:cs="Sakkal Majalla" w:hint="cs"/>
                <w:color w:val="333333"/>
                <w:sz w:val="24"/>
                <w:shd w:val="clear" w:color="auto" w:fill="D9D9D9" w:themeFill="background1" w:themeFillShade="D9"/>
                <w:rtl/>
              </w:rPr>
              <w:t>التاريخ الميلادي</w:t>
            </w:r>
            <w:r w:rsidRPr="00A01444">
              <w:rPr>
                <w:rFonts w:ascii="Sakkal Majalla" w:hAnsi="Sakkal Majalla" w:cs="Sakkal Majalla" w:hint="cs"/>
                <w:color w:val="333333"/>
                <w:sz w:val="24"/>
                <w:shd w:val="clear" w:color="auto" w:fill="FFFFFF"/>
                <w:rtl/>
              </w:rPr>
              <w:t>] بين كلٍ من:</w:t>
            </w:r>
          </w:p>
          <w:p w:rsidR="009E68ED" w:rsidRPr="00A01444" w:rsidRDefault="009E68ED" w:rsidP="00CB5A51">
            <w:pPr>
              <w:pStyle w:val="a6"/>
              <w:numPr>
                <w:ilvl w:val="0"/>
                <w:numId w:val="8"/>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المؤسسة العامة للتدريب التقني والمهني وعنوانه</w:t>
            </w:r>
            <w:r w:rsidR="00D47B41" w:rsidRPr="00A01444">
              <w:rPr>
                <w:rFonts w:ascii="Sakkal Majalla" w:eastAsiaTheme="minorEastAsia" w:hAnsi="Sakkal Majalla" w:cs="Sakkal Majalla" w:hint="cs"/>
                <w:color w:val="333333"/>
                <w:kern w:val="2"/>
                <w:sz w:val="24"/>
                <w:szCs w:val="24"/>
                <w:shd w:val="clear" w:color="auto" w:fill="FFFFFF"/>
                <w:rtl/>
                <w:lang w:eastAsia="zh-CN"/>
              </w:rPr>
              <w:t>ا</w:t>
            </w:r>
            <w:r w:rsidRPr="00A01444">
              <w:rPr>
                <w:rFonts w:ascii="Sakkal Majalla" w:eastAsiaTheme="minorEastAsia" w:hAnsi="Sakkal Majalla" w:cs="Sakkal Majalla" w:hint="cs"/>
                <w:color w:val="333333"/>
                <w:kern w:val="2"/>
                <w:sz w:val="24"/>
                <w:szCs w:val="24"/>
                <w:shd w:val="clear" w:color="auto" w:fill="FFFFFF"/>
                <w:rtl/>
                <w:lang w:eastAsia="zh-CN"/>
              </w:rPr>
              <w:t xml:space="preserve"> الرئيسي [</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العنوان الرئيسي</w:t>
            </w:r>
            <w:r w:rsidRPr="00A01444">
              <w:rPr>
                <w:rFonts w:ascii="Sakkal Majalla" w:eastAsiaTheme="minorEastAsia" w:hAnsi="Sakkal Majalla" w:cs="Sakkal Majalla" w:hint="cs"/>
                <w:color w:val="333333"/>
                <w:kern w:val="2"/>
                <w:sz w:val="24"/>
                <w:szCs w:val="24"/>
                <w:shd w:val="clear" w:color="auto" w:fill="FFFFFF"/>
                <w:rtl/>
                <w:lang w:eastAsia="zh-CN"/>
              </w:rPr>
              <w:t>]، ويمثله</w:t>
            </w:r>
            <w:r w:rsidR="00D47B41" w:rsidRPr="00A01444">
              <w:rPr>
                <w:rFonts w:ascii="Sakkal Majalla" w:eastAsiaTheme="minorEastAsia" w:hAnsi="Sakkal Majalla" w:cs="Sakkal Majalla" w:hint="cs"/>
                <w:color w:val="333333"/>
                <w:kern w:val="2"/>
                <w:sz w:val="24"/>
                <w:szCs w:val="24"/>
                <w:shd w:val="clear" w:color="auto" w:fill="FFFFFF"/>
                <w:rtl/>
                <w:lang w:eastAsia="zh-CN"/>
              </w:rPr>
              <w:t>ا</w:t>
            </w:r>
            <w:r w:rsidRPr="00A01444">
              <w:rPr>
                <w:rFonts w:ascii="Sakkal Majalla" w:eastAsiaTheme="minorEastAsia" w:hAnsi="Sakkal Majalla" w:cs="Sakkal Majalla" w:hint="cs"/>
                <w:color w:val="333333"/>
                <w:kern w:val="2"/>
                <w:sz w:val="24"/>
                <w:szCs w:val="24"/>
                <w:shd w:val="clear" w:color="auto" w:fill="FFFFFF"/>
                <w:rtl/>
                <w:lang w:eastAsia="zh-CN"/>
              </w:rPr>
              <w:t xml:space="preserve"> في هذه الاتفاقية [</w:t>
            </w:r>
            <w:r w:rsidR="005C2C56"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ا</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سم الموظف</w:t>
            </w:r>
            <w:r w:rsidRPr="00A01444">
              <w:rPr>
                <w:rFonts w:ascii="Sakkal Majalla" w:eastAsiaTheme="minorEastAsia" w:hAnsi="Sakkal Majalla" w:cs="Sakkal Majalla" w:hint="cs"/>
                <w:color w:val="333333"/>
                <w:kern w:val="2"/>
                <w:sz w:val="24"/>
                <w:szCs w:val="24"/>
                <w:shd w:val="clear" w:color="auto" w:fill="FFFFFF"/>
                <w:rtl/>
                <w:lang w:eastAsia="zh-CN"/>
              </w:rPr>
              <w:t>] بصفته [</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 xml:space="preserve">المسمى الوظيفي] </w:t>
            </w:r>
            <w:r w:rsidRPr="00A01444">
              <w:rPr>
                <w:rFonts w:ascii="Sakkal Majalla" w:eastAsiaTheme="minorEastAsia" w:hAnsi="Sakkal Majalla" w:cs="Sakkal Majalla" w:hint="cs"/>
                <w:color w:val="333333"/>
                <w:kern w:val="2"/>
                <w:sz w:val="24"/>
                <w:szCs w:val="24"/>
                <w:shd w:val="clear" w:color="auto" w:fill="FFFFFF"/>
                <w:rtl/>
                <w:lang w:eastAsia="zh-CN"/>
              </w:rPr>
              <w:t>ويشار إليه في هذه الاتفاقية بـ (الطرف الأول/الطرف المُفصِح).</w:t>
            </w:r>
          </w:p>
          <w:p w:rsidR="009E68ED" w:rsidRPr="00A01444" w:rsidRDefault="009E68ED" w:rsidP="00D47B41">
            <w:pPr>
              <w:pStyle w:val="a6"/>
              <w:numPr>
                <w:ilvl w:val="0"/>
                <w:numId w:val="8"/>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w:t>
            </w:r>
            <w:r w:rsidRPr="00A01444">
              <w:rPr>
                <w:rFonts w:ascii="Sakkal Majalla" w:eastAsiaTheme="minorEastAsia" w:hAnsi="Sakkal Majalla" w:cs="Sakkal Majalla" w:hint="cs"/>
                <w:b/>
                <w:bCs/>
                <w:color w:val="333333"/>
                <w:kern w:val="2"/>
                <w:sz w:val="24"/>
                <w:szCs w:val="24"/>
                <w:shd w:val="clear" w:color="auto" w:fill="FFFFFF"/>
                <w:rtl/>
                <w:lang w:eastAsia="zh-CN"/>
              </w:rPr>
              <w:t>الطرف الثاني</w:t>
            </w:r>
            <w:r w:rsidRPr="00A01444">
              <w:rPr>
                <w:rFonts w:ascii="Sakkal Majalla" w:eastAsiaTheme="minorEastAsia" w:hAnsi="Sakkal Majalla" w:cs="Sakkal Majalla" w:hint="cs"/>
                <w:color w:val="333333"/>
                <w:kern w:val="2"/>
                <w:sz w:val="24"/>
                <w:szCs w:val="24"/>
                <w:shd w:val="clear" w:color="auto" w:fill="FFFFFF"/>
                <w:rtl/>
                <w:lang w:eastAsia="zh-CN"/>
              </w:rPr>
              <w:t>]، وعنوانه الرئيسي [</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العنوان الرئيسي</w:t>
            </w:r>
            <w:r w:rsidRPr="00A01444">
              <w:rPr>
                <w:rFonts w:ascii="Sakkal Majalla" w:eastAsiaTheme="minorEastAsia" w:hAnsi="Sakkal Majalla" w:cs="Sakkal Majalla" w:hint="cs"/>
                <w:color w:val="333333"/>
                <w:kern w:val="2"/>
                <w:sz w:val="24"/>
                <w:szCs w:val="24"/>
                <w:shd w:val="clear" w:color="auto" w:fill="FFFFFF"/>
                <w:rtl/>
                <w:lang w:eastAsia="zh-CN"/>
              </w:rPr>
              <w:t>]، ويمثله في هذه الاتفاقية [</w:t>
            </w:r>
            <w:r w:rsidR="007801C5"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ا</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سم الموظف</w:t>
            </w:r>
            <w:r w:rsidRPr="00A01444">
              <w:rPr>
                <w:rFonts w:ascii="Sakkal Majalla" w:eastAsiaTheme="minorEastAsia" w:hAnsi="Sakkal Majalla" w:cs="Sakkal Majalla" w:hint="cs"/>
                <w:color w:val="333333"/>
                <w:kern w:val="2"/>
                <w:sz w:val="24"/>
                <w:szCs w:val="24"/>
                <w:shd w:val="clear" w:color="auto" w:fill="FFFFFF"/>
                <w:rtl/>
                <w:lang w:eastAsia="zh-CN"/>
              </w:rPr>
              <w:t>] بصفته [</w:t>
            </w:r>
            <w:r w:rsidRPr="00A01444">
              <w:rPr>
                <w:rFonts w:ascii="Sakkal Majalla" w:eastAsiaTheme="minorEastAsia" w:hAnsi="Sakkal Majalla" w:cs="Sakkal Majalla" w:hint="cs"/>
                <w:color w:val="333333"/>
                <w:kern w:val="2"/>
                <w:sz w:val="24"/>
                <w:szCs w:val="24"/>
                <w:shd w:val="clear" w:color="auto" w:fill="D9D9D9" w:themeFill="background1" w:themeFillShade="D9"/>
                <w:rtl/>
                <w:lang w:eastAsia="zh-CN"/>
              </w:rPr>
              <w:t xml:space="preserve">المسمى الوظيفي] </w:t>
            </w:r>
            <w:r w:rsidRPr="00A01444">
              <w:rPr>
                <w:rFonts w:ascii="Sakkal Majalla" w:eastAsiaTheme="minorEastAsia" w:hAnsi="Sakkal Majalla" w:cs="Sakkal Majalla" w:hint="cs"/>
                <w:color w:val="333333"/>
                <w:kern w:val="2"/>
                <w:sz w:val="24"/>
                <w:szCs w:val="24"/>
                <w:shd w:val="clear" w:color="auto" w:fill="FFFFFF"/>
                <w:rtl/>
                <w:lang w:eastAsia="zh-CN"/>
              </w:rPr>
              <w:t>ويشا</w:t>
            </w:r>
            <w:r w:rsidRPr="00A01444">
              <w:rPr>
                <w:rFonts w:ascii="Sakkal Majalla" w:eastAsiaTheme="minorEastAsia" w:hAnsi="Sakkal Majalla" w:cs="Sakkal Majalla"/>
                <w:color w:val="333333"/>
                <w:kern w:val="2"/>
                <w:sz w:val="24"/>
                <w:szCs w:val="24"/>
                <w:shd w:val="clear" w:color="auto" w:fill="FFFFFF"/>
                <w:rtl/>
                <w:lang w:eastAsia="zh-CN"/>
              </w:rPr>
              <w:t>ر</w:t>
            </w:r>
            <w:r w:rsidRPr="00A01444">
              <w:rPr>
                <w:rFonts w:ascii="Sakkal Majalla" w:eastAsiaTheme="minorEastAsia" w:hAnsi="Sakkal Majalla" w:cs="Sakkal Majalla" w:hint="cs"/>
                <w:color w:val="333333"/>
                <w:kern w:val="2"/>
                <w:sz w:val="24"/>
                <w:szCs w:val="24"/>
                <w:shd w:val="clear" w:color="auto" w:fill="FFFFFF"/>
                <w:rtl/>
                <w:lang w:eastAsia="zh-CN"/>
              </w:rPr>
              <w:t xml:space="preserve"> إليه في هذه الاتفاقية بـ (الطرف الثاني/الطرف المُستلِم).</w:t>
            </w:r>
          </w:p>
          <w:p w:rsidR="009E68ED" w:rsidRPr="00A01444" w:rsidRDefault="009E68ED" w:rsidP="007A39F2">
            <w:pPr>
              <w:bidi/>
              <w:spacing w:line="360" w:lineRule="auto"/>
              <w:ind w:left="270"/>
              <w:rPr>
                <w:rFonts w:ascii="Sakkal Majalla" w:hAnsi="Sakkal Majalla" w:cs="Sakkal Majalla"/>
                <w:color w:val="333333"/>
                <w:sz w:val="24"/>
                <w:shd w:val="clear" w:color="auto" w:fill="FFFFFF"/>
              </w:rPr>
            </w:pPr>
            <w:r w:rsidRPr="00A01444">
              <w:rPr>
                <w:rFonts w:ascii="Sakkal Majalla" w:hAnsi="Sakkal Majalla" w:cs="Sakkal Majalla" w:hint="cs"/>
                <w:color w:val="333333"/>
                <w:sz w:val="24"/>
                <w:shd w:val="clear" w:color="auto" w:fill="FFFFFF"/>
                <w:rtl/>
              </w:rPr>
              <w:t>ويشار للطرف الأول والطرف الثاني مجتمعين في هذه الاتفاقية بـ ("الطرفان" أو "الطرفين").</w:t>
            </w:r>
          </w:p>
          <w:p w:rsidR="009E68ED" w:rsidRPr="00A01444" w:rsidRDefault="009E68ED" w:rsidP="007A39F2">
            <w:pPr>
              <w:pStyle w:val="1"/>
              <w:bidi/>
              <w:outlineLvl w:val="0"/>
              <w:rPr>
                <w:rFonts w:ascii="Sakkal Majalla" w:eastAsiaTheme="minorEastAsia" w:hAnsi="Sakkal Majalla" w:cs="Sakkal Majalla"/>
                <w:bCs/>
                <w:color w:val="333333"/>
                <w:kern w:val="2"/>
                <w:sz w:val="44"/>
                <w:szCs w:val="40"/>
                <w:shd w:val="clear" w:color="auto" w:fill="FFFFFF"/>
                <w:rtl/>
                <w:lang w:eastAsia="zh-CN"/>
              </w:rPr>
            </w:pPr>
            <w:r w:rsidRPr="00A01444">
              <w:rPr>
                <w:rFonts w:ascii="Sakkal Majalla" w:eastAsiaTheme="minorEastAsia" w:hAnsi="Sakkal Majalla" w:cs="Sakkal Majalla" w:hint="cs"/>
                <w:bCs/>
                <w:color w:val="333333"/>
                <w:kern w:val="2"/>
                <w:sz w:val="44"/>
                <w:szCs w:val="40"/>
                <w:shd w:val="clear" w:color="auto" w:fill="FFFFFF"/>
                <w:rtl/>
                <w:lang w:eastAsia="zh-CN"/>
              </w:rPr>
              <w:t>تمهيد</w:t>
            </w:r>
          </w:p>
          <w:p w:rsidR="009E68ED" w:rsidRPr="00A01444" w:rsidRDefault="009E68ED" w:rsidP="00F67308">
            <w:pPr>
              <w:bidi/>
              <w:rPr>
                <w:rFonts w:ascii="Sakkal Majalla" w:hAnsi="Sakkal Majalla" w:cs="Sakkal Majalla"/>
                <w:color w:val="333333"/>
                <w:sz w:val="24"/>
                <w:shd w:val="clear" w:color="auto" w:fill="FFFFFF"/>
                <w:rtl/>
              </w:rPr>
            </w:pPr>
            <w:r w:rsidRPr="00A01444">
              <w:rPr>
                <w:rFonts w:ascii="Sakkal Majalla" w:hAnsi="Sakkal Majalla" w:cs="Sakkal Majalla" w:hint="cs"/>
                <w:color w:val="333333"/>
                <w:sz w:val="24"/>
                <w:shd w:val="clear" w:color="auto" w:fill="FFFFFF"/>
                <w:rtl/>
              </w:rPr>
              <w:t>حيث يرغب الطرفان في [</w:t>
            </w:r>
            <w:r w:rsidRPr="00A01444">
              <w:rPr>
                <w:rFonts w:ascii="Sakkal Majalla" w:hAnsi="Sakkal Majalla" w:cs="Sakkal Majalla" w:hint="cs"/>
                <w:color w:val="333333"/>
                <w:sz w:val="24"/>
                <w:shd w:val="clear" w:color="auto" w:fill="D9D9D9" w:themeFill="background1" w:themeFillShade="D9"/>
                <w:rtl/>
              </w:rPr>
              <w:t>الغرض من الإفصاح، على سبيل المثال، مراجعة بعض الوثائق السرية</w:t>
            </w:r>
            <w:r w:rsidRPr="00A01444">
              <w:rPr>
                <w:rFonts w:ascii="Sakkal Majalla" w:hAnsi="Sakkal Majalla" w:cs="Sakkal Majalla" w:hint="cs"/>
                <w:color w:val="333333"/>
                <w:sz w:val="24"/>
                <w:shd w:val="clear" w:color="auto" w:fill="FFFFFF"/>
                <w:rtl/>
              </w:rPr>
              <w:t xml:space="preserve">]، فإن الطرف الأول ("الطرف المُفصِح") يرغب بالإفصاح للطرف الثاني ("المُستلِم") عن ("معلومات سرية")، ويقصد بها أي </w:t>
            </w:r>
            <w:r w:rsidR="004837AC" w:rsidRPr="00A01444">
              <w:rPr>
                <w:rFonts w:ascii="Sakkal Majalla" w:hAnsi="Sakkal Majalla" w:cs="Sakkal Majalla" w:hint="cs"/>
                <w:color w:val="333333"/>
                <w:sz w:val="24"/>
                <w:shd w:val="clear" w:color="auto" w:fill="FFFFFF"/>
                <w:rtl/>
              </w:rPr>
              <w:t>معلومات،</w:t>
            </w:r>
            <w:r w:rsidRPr="00A01444">
              <w:rPr>
                <w:rFonts w:ascii="Sakkal Majalla" w:hAnsi="Sakkal Majalla" w:cs="Sakkal Majalla" w:hint="cs"/>
                <w:color w:val="333333"/>
                <w:sz w:val="24"/>
                <w:shd w:val="clear" w:color="auto" w:fill="FFFFFF"/>
                <w:rtl/>
              </w:rPr>
              <w:t xml:space="preserve"> مهما كان مصدرها أو شكلها أو طبيعتها، تتعلق بالغرض المحدد وذات طبيعة سريّة - تصنّف على أنها ("سرية للغاية") أو ("سرية") أو ("مقيّدة") وفقاً لسياسة تصنيف البيانات الصادرة من مكتب إدارة البيانات الوطنية والمعتمدة من مجلس إدارة الهيئة السعودية للبيانات والذكاء </w:t>
            </w:r>
            <w:r w:rsidRPr="00A01444">
              <w:rPr>
                <w:rFonts w:ascii="Sakkal Majalla" w:hAnsi="Sakkal Majalla" w:cs="Sakkal Majalla" w:hint="cs"/>
                <w:color w:val="333333"/>
                <w:sz w:val="24"/>
                <w:shd w:val="clear" w:color="auto" w:fill="FFFFFF"/>
                <w:rtl/>
              </w:rPr>
              <w:lastRenderedPageBreak/>
              <w:t>الاصطناعي - بغض النظر عن وصفها بأحد مستويات السرية وقت الإفصاح من عدمه.  ورغبةً في حماية تلك المعلومات من الإفصاح غير المصرّح به نظاماً أو استخدامها في غير الغرض المحدد، فقد اتفق الطرفان على البنود المنصوص عليها في هذه الاتفاقية.</w:t>
            </w:r>
          </w:p>
          <w:p w:rsidR="009E68ED" w:rsidRPr="00A01444" w:rsidRDefault="009E68ED" w:rsidP="007A39F2">
            <w:pPr>
              <w:bidi/>
              <w:rPr>
                <w:rFonts w:ascii="Sakkal Majalla" w:hAnsi="Sakkal Majalla" w:cs="Sakkal Majalla"/>
                <w:color w:val="333333"/>
                <w:sz w:val="24"/>
                <w:shd w:val="clear" w:color="auto" w:fill="FFFFFF"/>
                <w:rtl/>
              </w:rPr>
            </w:pPr>
            <w:r w:rsidRPr="00A01444">
              <w:rPr>
                <w:rFonts w:ascii="Sakkal Majalla" w:hAnsi="Sakkal Majalla" w:cs="Sakkal Majalla"/>
                <w:color w:val="333333"/>
                <w:sz w:val="24"/>
                <w:shd w:val="clear" w:color="auto" w:fill="FFFFFF"/>
                <w:rtl/>
              </w:rPr>
              <w:t>يوافق الطرفان بموجب هذه ا</w:t>
            </w:r>
            <w:r w:rsidRPr="00A01444">
              <w:rPr>
                <w:rFonts w:ascii="Sakkal Majalla" w:hAnsi="Sakkal Majalla" w:cs="Sakkal Majalla" w:hint="cs"/>
                <w:color w:val="333333"/>
                <w:sz w:val="24"/>
                <w:shd w:val="clear" w:color="auto" w:fill="FFFFFF"/>
                <w:rtl/>
              </w:rPr>
              <w:t>لا</w:t>
            </w:r>
            <w:r w:rsidRPr="00A01444">
              <w:rPr>
                <w:rFonts w:ascii="Sakkal Majalla" w:hAnsi="Sakkal Majalla" w:cs="Sakkal Majalla"/>
                <w:color w:val="333333"/>
                <w:sz w:val="24"/>
                <w:shd w:val="clear" w:color="auto" w:fill="FFFFFF"/>
                <w:rtl/>
              </w:rPr>
              <w:t>تفاقية على حماية معلوماتهما السرية</w:t>
            </w:r>
            <w:r w:rsidR="00D47B41" w:rsidRPr="00A01444">
              <w:rPr>
                <w:rFonts w:ascii="Sakkal Majalla" w:hAnsi="Sakkal Majalla" w:cs="Sakkal Majalla" w:hint="cs"/>
                <w:color w:val="333333"/>
                <w:sz w:val="24"/>
                <w:shd w:val="clear" w:color="auto" w:fill="FFFFFF"/>
                <w:rtl/>
              </w:rPr>
              <w:t xml:space="preserve"> المفصح عنها وفق هذه الاتفاقية</w:t>
            </w:r>
            <w:r w:rsidRPr="00A01444">
              <w:rPr>
                <w:rFonts w:ascii="Sakkal Majalla" w:hAnsi="Sakkal Majalla" w:cs="Sakkal Majalla"/>
                <w:color w:val="333333"/>
                <w:sz w:val="24"/>
                <w:shd w:val="clear" w:color="auto" w:fill="FFFFFF"/>
                <w:rtl/>
              </w:rPr>
              <w:t xml:space="preserve"> والمحافظة على سريتها وعدم تسريبها أو ا</w:t>
            </w:r>
            <w:r w:rsidRPr="00A01444">
              <w:rPr>
                <w:rFonts w:ascii="Sakkal Majalla" w:hAnsi="Sakkal Majalla" w:cs="Sakkal Majalla" w:hint="cs"/>
                <w:color w:val="333333"/>
                <w:sz w:val="24"/>
                <w:shd w:val="clear" w:color="auto" w:fill="FFFFFF"/>
                <w:rtl/>
              </w:rPr>
              <w:t>لإ</w:t>
            </w:r>
            <w:r w:rsidRPr="00A01444">
              <w:rPr>
                <w:rFonts w:ascii="Sakkal Majalla" w:hAnsi="Sakkal Majalla" w:cs="Sakkal Majalla"/>
                <w:color w:val="333333"/>
                <w:sz w:val="24"/>
                <w:shd w:val="clear" w:color="auto" w:fill="FFFFFF"/>
                <w:rtl/>
              </w:rPr>
              <w:t xml:space="preserve">فصاح عنها </w:t>
            </w:r>
            <w:r w:rsidRPr="00A01444">
              <w:rPr>
                <w:rFonts w:ascii="Sakkal Majalla" w:hAnsi="Sakkal Majalla" w:cs="Sakkal Majalla" w:hint="cs"/>
                <w:color w:val="333333"/>
                <w:sz w:val="24"/>
                <w:shd w:val="clear" w:color="auto" w:fill="FFFFFF"/>
                <w:rtl/>
              </w:rPr>
              <w:t>لأي</w:t>
            </w:r>
            <w:r w:rsidRPr="00A01444">
              <w:rPr>
                <w:rFonts w:ascii="Sakkal Majalla" w:hAnsi="Sakkal Majalla" w:cs="Sakkal Majalla"/>
                <w:color w:val="333333"/>
                <w:sz w:val="24"/>
                <w:shd w:val="clear" w:color="auto" w:fill="FFFFFF"/>
                <w:rtl/>
              </w:rPr>
              <w:t xml:space="preserve"> طرف ثالث بخالف ما نصت عليه هذه ا</w:t>
            </w:r>
            <w:r w:rsidRPr="00A01444">
              <w:rPr>
                <w:rFonts w:ascii="Sakkal Majalla" w:hAnsi="Sakkal Majalla" w:cs="Sakkal Majalla" w:hint="cs"/>
                <w:color w:val="333333"/>
                <w:sz w:val="24"/>
                <w:shd w:val="clear" w:color="auto" w:fill="FFFFFF"/>
                <w:rtl/>
              </w:rPr>
              <w:t>لا</w:t>
            </w:r>
            <w:r w:rsidRPr="00A01444">
              <w:rPr>
                <w:rFonts w:ascii="Sakkal Majalla" w:hAnsi="Sakkal Majalla" w:cs="Sakkal Majalla"/>
                <w:color w:val="333333"/>
                <w:sz w:val="24"/>
                <w:shd w:val="clear" w:color="auto" w:fill="FFFFFF"/>
                <w:rtl/>
              </w:rPr>
              <w:t>تفاقية</w:t>
            </w:r>
            <w:r w:rsidRPr="00A01444">
              <w:rPr>
                <w:rFonts w:ascii="Sakkal Majalla" w:hAnsi="Sakkal Majalla" w:cs="Sakkal Majalla" w:hint="cs"/>
                <w:color w:val="333333"/>
                <w:sz w:val="24"/>
                <w:shd w:val="clear" w:color="auto" w:fill="FFFFFF"/>
                <w:rtl/>
              </w:rPr>
              <w:t>.</w:t>
            </w:r>
          </w:p>
          <w:p w:rsidR="009E68ED" w:rsidRPr="00A01444" w:rsidRDefault="009E68ED" w:rsidP="007A39F2">
            <w:pPr>
              <w:pStyle w:val="1"/>
              <w:bidi/>
              <w:outlineLvl w:val="0"/>
              <w:rPr>
                <w:rFonts w:ascii="Sakkal Majalla" w:eastAsiaTheme="minorEastAsia" w:hAnsi="Sakkal Majalla" w:cs="Sakkal Majalla"/>
                <w:bCs/>
                <w:color w:val="333333"/>
                <w:kern w:val="2"/>
                <w:shd w:val="clear" w:color="auto" w:fill="FFFFFF"/>
                <w:rtl/>
                <w:lang w:eastAsia="zh-CN"/>
              </w:rPr>
            </w:pPr>
            <w:r w:rsidRPr="00A01444">
              <w:rPr>
                <w:rFonts w:ascii="Sakkal Majalla" w:eastAsiaTheme="minorEastAsia" w:hAnsi="Sakkal Majalla" w:cs="Sakkal Majalla" w:hint="cs"/>
                <w:bCs/>
                <w:color w:val="333333"/>
                <w:kern w:val="2"/>
                <w:sz w:val="32"/>
                <w:shd w:val="clear" w:color="auto" w:fill="FFFFFF"/>
                <w:rtl/>
                <w:lang w:eastAsia="zh-CN"/>
              </w:rPr>
              <w:t>المادة الأولى: الالتزام بالتمهيد</w:t>
            </w:r>
          </w:p>
          <w:p w:rsidR="009E68ED" w:rsidRPr="00A01444" w:rsidRDefault="009E68ED" w:rsidP="007A39F2">
            <w:pPr>
              <w:bidi/>
              <w:rPr>
                <w:rFonts w:ascii="Sakkal Majalla" w:hAnsi="Sakkal Majalla" w:cs="Sakkal Majalla"/>
                <w:color w:val="333333"/>
                <w:sz w:val="24"/>
                <w:shd w:val="clear" w:color="auto" w:fill="FFFFFF"/>
                <w:rtl/>
              </w:rPr>
            </w:pPr>
            <w:r w:rsidRPr="00A01444">
              <w:rPr>
                <w:rFonts w:ascii="Sakkal Majalla" w:hAnsi="Sakkal Majalla" w:cs="Sakkal Majalla" w:hint="cs"/>
                <w:color w:val="333333"/>
                <w:sz w:val="24"/>
                <w:shd w:val="clear" w:color="auto" w:fill="FFFFFF"/>
                <w:rtl/>
              </w:rPr>
              <w:t>يعتبر التمهيد السابق جزءاً لا يتجزّأ من هذه الاتفاقية ومكملاً</w:t>
            </w:r>
            <w:r w:rsidR="005C2C56" w:rsidRPr="00A01444">
              <w:rPr>
                <w:rFonts w:ascii="Sakkal Majalla" w:hAnsi="Sakkal Majalla" w:cs="Sakkal Majalla"/>
                <w:color w:val="333333"/>
                <w:sz w:val="24"/>
                <w:shd w:val="clear" w:color="auto" w:fill="FFFFFF"/>
              </w:rPr>
              <w:t xml:space="preserve"> </w:t>
            </w:r>
            <w:r w:rsidRPr="00A01444">
              <w:rPr>
                <w:rFonts w:ascii="Sakkal Majalla" w:hAnsi="Sakkal Majalla" w:cs="Sakkal Majalla" w:hint="cs"/>
                <w:color w:val="333333"/>
                <w:sz w:val="24"/>
                <w:shd w:val="clear" w:color="auto" w:fill="FFFFFF"/>
                <w:rtl/>
              </w:rPr>
              <w:t>لكل بند من بنودها يُقرأ ويُفسّر معها.</w:t>
            </w:r>
          </w:p>
          <w:p w:rsidR="009E68ED" w:rsidRPr="00A01444" w:rsidRDefault="009E68ED" w:rsidP="007A39F2">
            <w:pPr>
              <w:pStyle w:val="1"/>
              <w:bidi/>
              <w:outlineLvl w:val="0"/>
              <w:rPr>
                <w:rFonts w:ascii="Sakkal Majalla" w:eastAsiaTheme="minorEastAsia" w:hAnsi="Sakkal Majalla" w:cs="Sakkal Majalla"/>
                <w:color w:val="333333"/>
                <w:kern w:val="2"/>
                <w:sz w:val="32"/>
                <w:shd w:val="clear" w:color="auto" w:fill="FFFFFF"/>
                <w:rtl/>
                <w:lang w:eastAsia="zh-CN"/>
              </w:rPr>
            </w:pPr>
            <w:r w:rsidRPr="00A01444">
              <w:rPr>
                <w:rFonts w:ascii="Sakkal Majalla" w:eastAsiaTheme="minorEastAsia" w:hAnsi="Sakkal Majalla" w:cs="Sakkal Majalla" w:hint="cs"/>
                <w:bCs/>
                <w:color w:val="333333"/>
                <w:kern w:val="2"/>
                <w:sz w:val="32"/>
                <w:shd w:val="clear" w:color="auto" w:fill="FFFFFF"/>
                <w:rtl/>
                <w:lang w:eastAsia="zh-CN"/>
              </w:rPr>
              <w:t>المادة الثانية: المحافظة على سرية المعلومات</w:t>
            </w:r>
          </w:p>
          <w:p w:rsidR="009E68ED" w:rsidRPr="00A01444" w:rsidRDefault="009E68ED" w:rsidP="007A39F2">
            <w:pPr>
              <w:pStyle w:val="2"/>
              <w:bidi/>
              <w:ind w:left="360"/>
              <w:outlineLvl w:val="1"/>
              <w:rPr>
                <w:rFonts w:ascii="Sakkal Majalla" w:eastAsiaTheme="minorEastAsia" w:hAnsi="Sakkal Majalla" w:cs="Sakkal Majalla"/>
                <w:color w:val="333333"/>
                <w:kern w:val="2"/>
                <w:sz w:val="28"/>
                <w:szCs w:val="28"/>
                <w:shd w:val="clear" w:color="auto" w:fill="FFFFFF"/>
                <w:rtl/>
                <w:lang w:eastAsia="zh-CN"/>
              </w:rPr>
            </w:pPr>
            <w:r w:rsidRPr="00A01444">
              <w:rPr>
                <w:rFonts w:ascii="Sakkal Majalla" w:eastAsiaTheme="minorEastAsia" w:hAnsi="Sakkal Majalla" w:cs="Sakkal Majalla" w:hint="cs"/>
                <w:color w:val="333333"/>
                <w:kern w:val="2"/>
                <w:sz w:val="28"/>
                <w:szCs w:val="28"/>
                <w:shd w:val="clear" w:color="auto" w:fill="FFFFFF"/>
                <w:rtl/>
                <w:lang w:eastAsia="zh-CN"/>
              </w:rPr>
              <w:t>أولاً: الالتزام بالسريّة</w:t>
            </w:r>
          </w:p>
          <w:p w:rsidR="009E68ED" w:rsidRPr="00A01444" w:rsidRDefault="009E68ED" w:rsidP="00870207">
            <w:pPr>
              <w:pStyle w:val="a6"/>
              <w:numPr>
                <w:ilvl w:val="0"/>
                <w:numId w:val="14"/>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يلتزم الطرف المُستلِم بالمحافظة على سرية المعلومات التي أفصح عنها الطرف المُفصِح بموجب هذه الاتفاقية، مع مراعاة سرية المعلومات التي تتعلق بأعمال الطرف المُفصِح أو عملياته أو عملائه، والالتزام بالأحكام والقواعد الواردة في نظام عقوبات نشر الوثائق والمعلومات السرية وإفشائها الصادر بالمرسوم الملكي رقم (م / 35) بتاريخ 8/5/1432هـ وبجميع الأنظمة ذات الصلة.</w:t>
            </w:r>
          </w:p>
          <w:p w:rsidR="008F786E" w:rsidRPr="00A01444" w:rsidRDefault="008F786E" w:rsidP="00870207">
            <w:pPr>
              <w:pStyle w:val="a6"/>
              <w:numPr>
                <w:ilvl w:val="0"/>
                <w:numId w:val="14"/>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يستمر العمل بالسرية ح</w:t>
            </w:r>
            <w:r w:rsidR="007801C5" w:rsidRPr="00A01444">
              <w:rPr>
                <w:rFonts w:ascii="Sakkal Majalla" w:eastAsiaTheme="minorEastAsia" w:hAnsi="Sakkal Majalla" w:cs="Sakkal Majalla" w:hint="cs"/>
                <w:color w:val="333333"/>
                <w:kern w:val="2"/>
                <w:sz w:val="24"/>
                <w:szCs w:val="24"/>
                <w:shd w:val="clear" w:color="auto" w:fill="FFFFFF"/>
                <w:rtl/>
                <w:lang w:eastAsia="zh-CN"/>
              </w:rPr>
              <w:t>تى بعد انتهاء هذه الاتفاقية أو إ</w:t>
            </w:r>
            <w:r w:rsidRPr="00A01444">
              <w:rPr>
                <w:rFonts w:ascii="Sakkal Majalla" w:eastAsiaTheme="minorEastAsia" w:hAnsi="Sakkal Majalla" w:cs="Sakkal Majalla" w:hint="cs"/>
                <w:color w:val="333333"/>
                <w:kern w:val="2"/>
                <w:sz w:val="24"/>
                <w:szCs w:val="24"/>
                <w:shd w:val="clear" w:color="auto" w:fill="FFFFFF"/>
                <w:rtl/>
                <w:lang w:eastAsia="zh-CN"/>
              </w:rPr>
              <w:t>نهائها لأي سبب من الأسباب.</w:t>
            </w:r>
          </w:p>
          <w:p w:rsidR="009E68ED" w:rsidRPr="00A01444" w:rsidRDefault="009E68ED" w:rsidP="00870207">
            <w:pPr>
              <w:pStyle w:val="a6"/>
              <w:numPr>
                <w:ilvl w:val="0"/>
                <w:numId w:val="14"/>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لا تسري أحكام هذه الاتفاقية على المعلومات التالية:</w:t>
            </w:r>
          </w:p>
          <w:p w:rsidR="009E68ED" w:rsidRPr="00A01444" w:rsidRDefault="009E68ED" w:rsidP="00CB5A51">
            <w:pPr>
              <w:pStyle w:val="a6"/>
              <w:numPr>
                <w:ilvl w:val="1"/>
                <w:numId w:val="8"/>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lastRenderedPageBreak/>
              <w:t>المعلومات المتوفرة للجمهور</w:t>
            </w:r>
          </w:p>
          <w:p w:rsidR="009E68ED" w:rsidRPr="00A01444" w:rsidRDefault="009E68ED" w:rsidP="00CB5A51">
            <w:pPr>
              <w:pStyle w:val="a6"/>
              <w:numPr>
                <w:ilvl w:val="1"/>
                <w:numId w:val="8"/>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المعلومات التي تم الحصول عليها من طرف ثالث ليس لديه أي التزام بالسرية فيما يتعلق بهذه المعلومات</w:t>
            </w:r>
          </w:p>
          <w:p w:rsidR="009E68ED" w:rsidRPr="00A01444" w:rsidRDefault="009E68ED" w:rsidP="00CB5A51">
            <w:pPr>
              <w:pStyle w:val="a6"/>
              <w:numPr>
                <w:ilvl w:val="1"/>
                <w:numId w:val="8"/>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المعلومات المعروفة مسبقاً من قبل الطرف المُستلِم</w:t>
            </w:r>
          </w:p>
          <w:p w:rsidR="00CB5A51" w:rsidRPr="00A01444" w:rsidRDefault="00CB5A51" w:rsidP="00CB5A51">
            <w:pPr>
              <w:pStyle w:val="a6"/>
              <w:numPr>
                <w:ilvl w:val="1"/>
                <w:numId w:val="8"/>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 xml:space="preserve">المعلومات التي </w:t>
            </w:r>
            <w:r w:rsidRPr="00A01444">
              <w:rPr>
                <w:rFonts w:ascii="Sakkal Majalla" w:eastAsiaTheme="minorEastAsia" w:hAnsi="Sakkal Majalla" w:cs="Sakkal Majalla"/>
                <w:color w:val="333333"/>
                <w:kern w:val="2"/>
                <w:sz w:val="24"/>
                <w:szCs w:val="24"/>
                <w:shd w:val="clear" w:color="auto" w:fill="FFFFFF"/>
                <w:rtl/>
                <w:lang w:eastAsia="zh-CN"/>
              </w:rPr>
              <w:t>طورها الطرف المستلم بشكل مستقل بدون استخدام أي من المعلومات المفصح عنها</w:t>
            </w:r>
          </w:p>
          <w:p w:rsidR="00CB5A51" w:rsidRPr="00A01444" w:rsidRDefault="00CB5A51" w:rsidP="00CB5A51">
            <w:pPr>
              <w:pStyle w:val="a6"/>
              <w:numPr>
                <w:ilvl w:val="1"/>
                <w:numId w:val="8"/>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 xml:space="preserve">المعلومات التي </w:t>
            </w:r>
            <w:r w:rsidRPr="00A01444">
              <w:rPr>
                <w:rFonts w:ascii="Sakkal Majalla" w:eastAsiaTheme="minorEastAsia" w:hAnsi="Sakkal Majalla" w:cs="Sakkal Majalla"/>
                <w:color w:val="333333"/>
                <w:kern w:val="2"/>
                <w:sz w:val="24"/>
                <w:szCs w:val="24"/>
                <w:shd w:val="clear" w:color="auto" w:fill="FFFFFF"/>
                <w:rtl/>
                <w:lang w:eastAsia="zh-CN"/>
              </w:rPr>
              <w:t>اتفق الطرفان كتابًيا على ا</w:t>
            </w:r>
            <w:r w:rsidRPr="00A01444">
              <w:rPr>
                <w:rFonts w:ascii="Sakkal Majalla" w:eastAsiaTheme="minorEastAsia" w:hAnsi="Sakkal Majalla" w:cs="Sakkal Majalla" w:hint="cs"/>
                <w:color w:val="333333"/>
                <w:kern w:val="2"/>
                <w:sz w:val="24"/>
                <w:szCs w:val="24"/>
                <w:shd w:val="clear" w:color="auto" w:fill="FFFFFF"/>
                <w:rtl/>
                <w:lang w:eastAsia="zh-CN"/>
              </w:rPr>
              <w:t>لا</w:t>
            </w:r>
            <w:r w:rsidRPr="00A01444">
              <w:rPr>
                <w:rFonts w:ascii="Sakkal Majalla" w:eastAsiaTheme="minorEastAsia" w:hAnsi="Sakkal Majalla" w:cs="Sakkal Majalla"/>
                <w:color w:val="333333"/>
                <w:kern w:val="2"/>
                <w:sz w:val="24"/>
                <w:szCs w:val="24"/>
                <w:shd w:val="clear" w:color="auto" w:fill="FFFFFF"/>
                <w:rtl/>
                <w:lang w:eastAsia="zh-CN"/>
              </w:rPr>
              <w:t>فصاح عنها</w:t>
            </w:r>
          </w:p>
          <w:p w:rsidR="009E68ED" w:rsidRPr="00A01444" w:rsidRDefault="009E68ED" w:rsidP="007A39F2">
            <w:pPr>
              <w:pStyle w:val="2"/>
              <w:bidi/>
              <w:ind w:left="360"/>
              <w:outlineLvl w:val="1"/>
              <w:rPr>
                <w:rFonts w:ascii="Sakkal Majalla" w:eastAsiaTheme="minorEastAsia" w:hAnsi="Sakkal Majalla" w:cs="Sakkal Majalla"/>
                <w:color w:val="333333"/>
                <w:kern w:val="2"/>
                <w:sz w:val="28"/>
                <w:szCs w:val="28"/>
                <w:shd w:val="clear" w:color="auto" w:fill="FFFFFF"/>
                <w:rtl/>
                <w:lang w:eastAsia="zh-CN"/>
              </w:rPr>
            </w:pPr>
            <w:r w:rsidRPr="00A01444">
              <w:rPr>
                <w:rFonts w:ascii="Sakkal Majalla" w:eastAsiaTheme="minorEastAsia" w:hAnsi="Sakkal Majalla" w:cs="Sakkal Majalla" w:hint="cs"/>
                <w:color w:val="333333"/>
                <w:kern w:val="2"/>
                <w:sz w:val="28"/>
                <w:szCs w:val="28"/>
                <w:shd w:val="clear" w:color="auto" w:fill="FFFFFF"/>
                <w:rtl/>
                <w:lang w:eastAsia="zh-CN"/>
              </w:rPr>
              <w:t>ثانياً: استخدام المعلومات السريّة</w:t>
            </w:r>
          </w:p>
          <w:p w:rsidR="009E68ED" w:rsidRPr="00A01444" w:rsidRDefault="009E68ED" w:rsidP="007A39F2">
            <w:pPr>
              <w:bidi/>
              <w:ind w:left="360"/>
              <w:rPr>
                <w:rFonts w:ascii="Sakkal Majalla" w:hAnsi="Sakkal Majalla" w:cs="Sakkal Majalla"/>
                <w:color w:val="333333"/>
                <w:sz w:val="24"/>
                <w:shd w:val="clear" w:color="auto" w:fill="FFFFFF"/>
                <w:rtl/>
              </w:rPr>
            </w:pPr>
            <w:r w:rsidRPr="00A01444">
              <w:rPr>
                <w:rFonts w:ascii="Sakkal Majalla" w:hAnsi="Sakkal Majalla" w:cs="Sakkal Majalla" w:hint="cs"/>
                <w:color w:val="333333"/>
                <w:sz w:val="24"/>
                <w:shd w:val="clear" w:color="auto" w:fill="FFFFFF"/>
                <w:rtl/>
              </w:rPr>
              <w:t>يلتزم الطرف المُستلِم باستخدام المعلومات السريّة المُفصح عنها لأغراض هذه الاتفاقية، ويجب على الطرف المُستلِم:</w:t>
            </w:r>
          </w:p>
          <w:p w:rsidR="009E68ED" w:rsidRPr="00A01444" w:rsidRDefault="009E68ED" w:rsidP="00870207">
            <w:pPr>
              <w:pStyle w:val="a6"/>
              <w:numPr>
                <w:ilvl w:val="0"/>
                <w:numId w:val="15"/>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أن يحتفظ بالمعلومات السرية التي تم الحصول عليها بموجب هذه الاتفاقية واتخاذ كافة الإجراءات والتدابير الاحترازية لحماية سرية المعلومات وحفظها في مكان آمن بما يضمن عدم تسربها أو الكشف عنها.</w:t>
            </w:r>
          </w:p>
          <w:p w:rsidR="009E68ED" w:rsidRPr="00A01444" w:rsidRDefault="009E68ED" w:rsidP="00870207">
            <w:pPr>
              <w:pStyle w:val="a6"/>
              <w:numPr>
                <w:ilvl w:val="0"/>
                <w:numId w:val="15"/>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أن يلتزم بعدم استخدام المعلومات السرية في غير الغرض المنصوص عليه في هذه الاتفاقية دون الحصول على موافقة خطية من الطرف المُفصِح.</w:t>
            </w:r>
          </w:p>
          <w:p w:rsidR="009E68ED" w:rsidRPr="00A01444" w:rsidRDefault="009E68ED" w:rsidP="00391D27">
            <w:pPr>
              <w:pStyle w:val="a6"/>
              <w:numPr>
                <w:ilvl w:val="0"/>
                <w:numId w:val="15"/>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لا ت</w:t>
            </w:r>
            <w:r w:rsidR="00391D27" w:rsidRPr="00A01444">
              <w:rPr>
                <w:rFonts w:ascii="Sakkal Majalla" w:eastAsiaTheme="minorEastAsia" w:hAnsi="Sakkal Majalla" w:cs="Sakkal Majalla" w:hint="cs"/>
                <w:color w:val="333333"/>
                <w:kern w:val="2"/>
                <w:sz w:val="24"/>
                <w:szCs w:val="24"/>
                <w:shd w:val="clear" w:color="auto" w:fill="FFFFFF"/>
                <w:rtl/>
                <w:lang w:eastAsia="zh-CN"/>
              </w:rPr>
              <w:t>ُ</w:t>
            </w:r>
            <w:r w:rsidRPr="00A01444">
              <w:rPr>
                <w:rFonts w:ascii="Sakkal Majalla" w:eastAsiaTheme="minorEastAsia" w:hAnsi="Sakkal Majalla" w:cs="Sakkal Majalla" w:hint="cs"/>
                <w:color w:val="333333"/>
                <w:kern w:val="2"/>
                <w:sz w:val="24"/>
                <w:szCs w:val="24"/>
                <w:shd w:val="clear" w:color="auto" w:fill="FFFFFF"/>
                <w:rtl/>
                <w:lang w:eastAsia="zh-CN"/>
              </w:rPr>
              <w:t xml:space="preserve">منح تحت هذه الاتفاقية أي من حقوق العلامة التجارية أو براءة اختراع أو حق نشر أو أي حق آخر من حقوق الملكية الفكرية </w:t>
            </w:r>
            <w:r w:rsidR="00391D27" w:rsidRPr="00A01444">
              <w:rPr>
                <w:rFonts w:ascii="Sakkal Majalla" w:eastAsiaTheme="minorEastAsia" w:hAnsi="Sakkal Majalla" w:cs="Sakkal Majalla" w:hint="cs"/>
                <w:color w:val="333333"/>
                <w:kern w:val="2"/>
                <w:sz w:val="24"/>
                <w:szCs w:val="24"/>
                <w:shd w:val="clear" w:color="auto" w:fill="FFFFFF"/>
                <w:rtl/>
                <w:lang w:eastAsia="zh-CN"/>
              </w:rPr>
              <w:t>ولا</w:t>
            </w:r>
            <w:r w:rsidRPr="00A01444">
              <w:rPr>
                <w:rFonts w:ascii="Sakkal Majalla" w:eastAsiaTheme="minorEastAsia" w:hAnsi="Sakkal Majalla" w:cs="Sakkal Majalla" w:hint="cs"/>
                <w:color w:val="333333"/>
                <w:kern w:val="2"/>
                <w:sz w:val="24"/>
                <w:szCs w:val="24"/>
                <w:shd w:val="clear" w:color="auto" w:fill="FFFFFF"/>
                <w:rtl/>
                <w:lang w:eastAsia="zh-CN"/>
              </w:rPr>
              <w:t xml:space="preserve"> ي</w:t>
            </w:r>
            <w:r w:rsidR="00391D27" w:rsidRPr="00A01444">
              <w:rPr>
                <w:rFonts w:ascii="Sakkal Majalla" w:eastAsiaTheme="minorEastAsia" w:hAnsi="Sakkal Majalla" w:cs="Sakkal Majalla" w:hint="cs"/>
                <w:color w:val="333333"/>
                <w:kern w:val="2"/>
                <w:sz w:val="24"/>
                <w:szCs w:val="24"/>
                <w:shd w:val="clear" w:color="auto" w:fill="FFFFFF"/>
                <w:rtl/>
                <w:lang w:eastAsia="zh-CN"/>
              </w:rPr>
              <w:t>ُ</w:t>
            </w:r>
            <w:r w:rsidRPr="00A01444">
              <w:rPr>
                <w:rFonts w:ascii="Sakkal Majalla" w:eastAsiaTheme="minorEastAsia" w:hAnsi="Sakkal Majalla" w:cs="Sakkal Majalla" w:hint="cs"/>
                <w:color w:val="333333"/>
                <w:kern w:val="2"/>
                <w:sz w:val="24"/>
                <w:szCs w:val="24"/>
                <w:shd w:val="clear" w:color="auto" w:fill="FFFFFF"/>
                <w:rtl/>
                <w:lang w:eastAsia="zh-CN"/>
              </w:rPr>
              <w:t>فترض منحها ضمنا</w:t>
            </w:r>
            <w:r w:rsidR="00391D27" w:rsidRPr="00A01444">
              <w:rPr>
                <w:rFonts w:ascii="Sakkal Majalla" w:eastAsiaTheme="minorEastAsia" w:hAnsi="Sakkal Majalla" w:cs="Sakkal Majalla" w:hint="cs"/>
                <w:color w:val="333333"/>
                <w:kern w:val="2"/>
                <w:sz w:val="24"/>
                <w:szCs w:val="24"/>
                <w:shd w:val="clear" w:color="auto" w:fill="FFFFFF"/>
                <w:rtl/>
                <w:lang w:eastAsia="zh-CN"/>
              </w:rPr>
              <w:t>ً</w:t>
            </w:r>
            <w:r w:rsidRPr="00A01444">
              <w:rPr>
                <w:rFonts w:ascii="Sakkal Majalla" w:eastAsiaTheme="minorEastAsia" w:hAnsi="Sakkal Majalla" w:cs="Sakkal Majalla" w:hint="cs"/>
                <w:color w:val="333333"/>
                <w:kern w:val="2"/>
                <w:sz w:val="24"/>
                <w:szCs w:val="24"/>
                <w:shd w:val="clear" w:color="auto" w:fill="FFFFFF"/>
                <w:rtl/>
                <w:lang w:eastAsia="zh-CN"/>
              </w:rPr>
              <w:t xml:space="preserve"> بموجب الإفصاح</w:t>
            </w:r>
            <w:r w:rsidR="00391D27" w:rsidRPr="00A01444">
              <w:rPr>
                <w:rFonts w:ascii="Sakkal Majalla" w:eastAsiaTheme="minorEastAsia" w:hAnsi="Sakkal Majalla" w:cs="Sakkal Majalla" w:hint="cs"/>
                <w:color w:val="333333"/>
                <w:kern w:val="2"/>
                <w:sz w:val="24"/>
                <w:szCs w:val="24"/>
                <w:shd w:val="clear" w:color="auto" w:fill="FFFFFF"/>
                <w:rtl/>
                <w:lang w:eastAsia="zh-CN"/>
              </w:rPr>
              <w:t>،</w:t>
            </w:r>
            <w:r w:rsidRPr="00A01444">
              <w:rPr>
                <w:rFonts w:ascii="Sakkal Majalla" w:eastAsiaTheme="minorEastAsia" w:hAnsi="Sakkal Majalla" w:cs="Sakkal Majalla" w:hint="cs"/>
                <w:color w:val="333333"/>
                <w:kern w:val="2"/>
                <w:sz w:val="24"/>
                <w:szCs w:val="24"/>
                <w:shd w:val="clear" w:color="auto" w:fill="FFFFFF"/>
                <w:rtl/>
                <w:lang w:eastAsia="zh-CN"/>
              </w:rPr>
              <w:t xml:space="preserve"> أو في المعلومات السرية المفصح عنها.</w:t>
            </w:r>
          </w:p>
          <w:p w:rsidR="009E68ED" w:rsidRPr="00A01444" w:rsidRDefault="009E68ED" w:rsidP="007A39F2">
            <w:pPr>
              <w:pStyle w:val="2"/>
              <w:bidi/>
              <w:ind w:left="360"/>
              <w:outlineLvl w:val="1"/>
              <w:rPr>
                <w:rFonts w:ascii="Sakkal Majalla" w:eastAsiaTheme="minorEastAsia" w:hAnsi="Sakkal Majalla" w:cs="Sakkal Majalla"/>
                <w:color w:val="333333"/>
                <w:kern w:val="2"/>
                <w:sz w:val="28"/>
                <w:szCs w:val="28"/>
                <w:shd w:val="clear" w:color="auto" w:fill="FFFFFF"/>
                <w:lang w:eastAsia="zh-CN"/>
              </w:rPr>
            </w:pPr>
            <w:r w:rsidRPr="00A01444">
              <w:rPr>
                <w:rFonts w:ascii="Sakkal Majalla" w:eastAsiaTheme="minorEastAsia" w:hAnsi="Sakkal Majalla" w:cs="Sakkal Majalla" w:hint="cs"/>
                <w:color w:val="333333"/>
                <w:kern w:val="2"/>
                <w:sz w:val="28"/>
                <w:szCs w:val="28"/>
                <w:shd w:val="clear" w:color="auto" w:fill="FFFFFF"/>
                <w:rtl/>
                <w:lang w:eastAsia="zh-CN"/>
              </w:rPr>
              <w:lastRenderedPageBreak/>
              <w:t>ثالثاً: الإفصاح عن المعلومات السرية</w:t>
            </w:r>
          </w:p>
          <w:p w:rsidR="00391D27" w:rsidRPr="00A01444" w:rsidRDefault="009E68ED" w:rsidP="002B496B">
            <w:pPr>
              <w:pStyle w:val="a6"/>
              <w:numPr>
                <w:ilvl w:val="0"/>
                <w:numId w:val="12"/>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 xml:space="preserve">يلتزم الطرف المُستلِم بعدم الإفصاح </w:t>
            </w:r>
            <w:r w:rsidR="00391D27" w:rsidRPr="00A01444">
              <w:rPr>
                <w:rFonts w:ascii="Sakkal Majalla" w:eastAsiaTheme="minorEastAsia" w:hAnsi="Sakkal Majalla" w:cs="Sakkal Majalla" w:hint="cs"/>
                <w:color w:val="333333"/>
                <w:kern w:val="2"/>
                <w:sz w:val="24"/>
                <w:szCs w:val="24"/>
                <w:shd w:val="clear" w:color="auto" w:fill="FFFFFF"/>
                <w:rtl/>
                <w:lang w:eastAsia="zh-CN"/>
              </w:rPr>
              <w:t xml:space="preserve">للغير </w:t>
            </w:r>
            <w:r w:rsidRPr="00A01444">
              <w:rPr>
                <w:rFonts w:ascii="Sakkal Majalla" w:eastAsiaTheme="minorEastAsia" w:hAnsi="Sakkal Majalla" w:cs="Sakkal Majalla" w:hint="cs"/>
                <w:color w:val="333333"/>
                <w:kern w:val="2"/>
                <w:sz w:val="24"/>
                <w:szCs w:val="24"/>
                <w:shd w:val="clear" w:color="auto" w:fill="FFFFFF"/>
                <w:rtl/>
                <w:lang w:eastAsia="zh-CN"/>
              </w:rPr>
              <w:t>عن المعلومات السرية التي تم ا</w:t>
            </w:r>
            <w:r w:rsidR="00391D27" w:rsidRPr="00A01444">
              <w:rPr>
                <w:rFonts w:ascii="Sakkal Majalla" w:eastAsiaTheme="minorEastAsia" w:hAnsi="Sakkal Majalla" w:cs="Sakkal Majalla" w:hint="cs"/>
                <w:color w:val="333333"/>
                <w:kern w:val="2"/>
                <w:sz w:val="24"/>
                <w:szCs w:val="24"/>
                <w:shd w:val="clear" w:color="auto" w:fill="FFFFFF"/>
                <w:rtl/>
                <w:lang w:eastAsia="zh-CN"/>
              </w:rPr>
              <w:t>لحصول عليها بموجب هذه الاتفاقية، و</w:t>
            </w:r>
            <w:r w:rsidR="00391D27" w:rsidRPr="00A01444">
              <w:rPr>
                <w:rFonts w:ascii="Sakkal Majalla" w:eastAsiaTheme="minorEastAsia" w:hAnsi="Sakkal Majalla" w:cs="Sakkal Majalla"/>
                <w:color w:val="333333"/>
                <w:kern w:val="2"/>
                <w:sz w:val="24"/>
                <w:szCs w:val="24"/>
                <w:shd w:val="clear" w:color="auto" w:fill="FFFFFF"/>
                <w:rtl/>
                <w:lang w:eastAsia="zh-CN"/>
              </w:rPr>
              <w:t>إذا اقتضت الضرورة النشر للجمهور أو الإفصاح عن</w:t>
            </w:r>
            <w:r w:rsidR="00391D27" w:rsidRPr="00A01444">
              <w:rPr>
                <w:rFonts w:ascii="Sakkal Majalla" w:eastAsiaTheme="minorEastAsia" w:hAnsi="Sakkal Majalla" w:cs="Sakkal Majalla" w:hint="cs"/>
                <w:color w:val="333333"/>
                <w:kern w:val="2"/>
                <w:sz w:val="24"/>
                <w:szCs w:val="24"/>
                <w:shd w:val="clear" w:color="auto" w:fill="FFFFFF"/>
                <w:rtl/>
                <w:lang w:eastAsia="zh-CN"/>
              </w:rPr>
              <w:t xml:space="preserve"> هذه</w:t>
            </w:r>
            <w:r w:rsidR="00391D27" w:rsidRPr="00A01444">
              <w:rPr>
                <w:rFonts w:ascii="Sakkal Majalla" w:eastAsiaTheme="minorEastAsia" w:hAnsi="Sakkal Majalla" w:cs="Sakkal Majalla"/>
                <w:color w:val="333333"/>
                <w:kern w:val="2"/>
                <w:sz w:val="24"/>
                <w:szCs w:val="24"/>
                <w:shd w:val="clear" w:color="auto" w:fill="FFFFFF"/>
                <w:rtl/>
                <w:lang w:eastAsia="zh-CN"/>
              </w:rPr>
              <w:t xml:space="preserve"> </w:t>
            </w:r>
            <w:r w:rsidR="00391D27" w:rsidRPr="00A01444">
              <w:rPr>
                <w:rFonts w:ascii="Sakkal Majalla" w:eastAsiaTheme="minorEastAsia" w:hAnsi="Sakkal Majalla" w:cs="Sakkal Majalla" w:hint="cs"/>
                <w:color w:val="333333"/>
                <w:kern w:val="2"/>
                <w:sz w:val="24"/>
                <w:szCs w:val="24"/>
                <w:shd w:val="clear" w:color="auto" w:fill="FFFFFF"/>
                <w:rtl/>
                <w:lang w:eastAsia="zh-CN"/>
              </w:rPr>
              <w:t xml:space="preserve">المعلومات أو </w:t>
            </w:r>
            <w:r w:rsidR="00391D27" w:rsidRPr="00A01444">
              <w:rPr>
                <w:rFonts w:ascii="Sakkal Majalla" w:eastAsiaTheme="minorEastAsia" w:hAnsi="Sakkal Majalla" w:cs="Sakkal Majalla"/>
                <w:color w:val="333333"/>
                <w:kern w:val="2"/>
                <w:sz w:val="24"/>
                <w:szCs w:val="24"/>
                <w:shd w:val="clear" w:color="auto" w:fill="FFFFFF"/>
                <w:rtl/>
                <w:lang w:eastAsia="zh-CN"/>
              </w:rPr>
              <w:t xml:space="preserve">محتويات هذه الاتفاقية، يتعين على الطرفين الاتفاق كتابياً على شروط وشكل الإفصاح أو الإعلان قبل نشره للعامة. </w:t>
            </w:r>
          </w:p>
          <w:p w:rsidR="009E68ED" w:rsidRPr="00A01444" w:rsidRDefault="009E68ED" w:rsidP="00870207">
            <w:pPr>
              <w:pStyle w:val="a6"/>
              <w:numPr>
                <w:ilvl w:val="0"/>
                <w:numId w:val="12"/>
              </w:numPr>
              <w:bidi/>
              <w:spacing w:before="0"/>
              <w:contextualSpacing/>
              <w:jc w:val="both"/>
              <w:rPr>
                <w:rFonts w:ascii="Sakkal Majalla" w:eastAsiaTheme="minorEastAsia" w:hAnsi="Sakkal Majalla" w:cs="Sakkal Majalla"/>
                <w:color w:val="333333"/>
                <w:kern w:val="2"/>
                <w:sz w:val="24"/>
                <w:szCs w:val="24"/>
                <w:shd w:val="clear" w:color="auto" w:fill="FFFFFF"/>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يجوز للطرف المُستلِم الإفصاح عن الحد الأدنى – الممكن عملياً – من المعلومات السرية إذا كان الإفصاح عنها ملزماً بموجب الأنظمة واللوائح المعمول بها في المملكة (بما في ذلك الإفصاح للجهات الرقابية)، على أن يتم إشعار الطرف المُفصِح بذلك.</w:t>
            </w:r>
          </w:p>
          <w:p w:rsidR="009E68ED" w:rsidRPr="00A01444" w:rsidRDefault="009E68ED" w:rsidP="00870207">
            <w:pPr>
              <w:pStyle w:val="a6"/>
              <w:numPr>
                <w:ilvl w:val="0"/>
                <w:numId w:val="12"/>
              </w:numPr>
              <w:bidi/>
              <w:spacing w:before="0"/>
              <w:contextualSpacing/>
              <w:jc w:val="both"/>
              <w:rPr>
                <w:rFonts w:ascii="Sakkal Majalla" w:eastAsiaTheme="minorEastAsia" w:hAnsi="Sakkal Majalla" w:cs="Sakkal Majalla"/>
                <w:color w:val="333333"/>
                <w:kern w:val="2"/>
                <w:sz w:val="24"/>
                <w:szCs w:val="24"/>
                <w:shd w:val="clear" w:color="auto" w:fill="FFFFFF"/>
                <w:rtl/>
                <w:lang w:eastAsia="zh-CN"/>
              </w:rPr>
            </w:pPr>
            <w:r w:rsidRPr="00A01444">
              <w:rPr>
                <w:rFonts w:ascii="Sakkal Majalla" w:eastAsiaTheme="minorEastAsia" w:hAnsi="Sakkal Majalla" w:cs="Sakkal Majalla" w:hint="cs"/>
                <w:color w:val="333333"/>
                <w:kern w:val="2"/>
                <w:sz w:val="24"/>
                <w:szCs w:val="24"/>
                <w:shd w:val="clear" w:color="auto" w:fill="FFFFFF"/>
                <w:rtl/>
                <w:lang w:eastAsia="zh-CN"/>
              </w:rPr>
              <w:t>يجب على الطرف المُستلِم ضمان التزام أي طرف ثالث– تم الإفصاح له عن المعلومات السريّة عن طريقه مباشرة – بأحكام هذه الاتفاقية.</w:t>
            </w:r>
          </w:p>
          <w:p w:rsidR="009E68ED" w:rsidRPr="00A01444" w:rsidRDefault="009E68ED" w:rsidP="007A39F2">
            <w:pPr>
              <w:pStyle w:val="2"/>
              <w:bidi/>
              <w:ind w:left="360"/>
              <w:outlineLvl w:val="1"/>
              <w:rPr>
                <w:rFonts w:ascii="Sakkal Majalla" w:eastAsiaTheme="minorEastAsia" w:hAnsi="Sakkal Majalla" w:cs="Sakkal Majalla"/>
                <w:color w:val="333333"/>
                <w:kern w:val="2"/>
                <w:sz w:val="28"/>
                <w:szCs w:val="28"/>
                <w:shd w:val="clear" w:color="auto" w:fill="FFFFFF"/>
                <w:rtl/>
                <w:lang w:eastAsia="zh-CN"/>
              </w:rPr>
            </w:pPr>
            <w:r w:rsidRPr="00A01444">
              <w:rPr>
                <w:rFonts w:ascii="Sakkal Majalla" w:eastAsiaTheme="minorEastAsia" w:hAnsi="Sakkal Majalla" w:cs="Sakkal Majalla" w:hint="cs"/>
                <w:bCs/>
                <w:color w:val="333333"/>
                <w:kern w:val="2"/>
                <w:sz w:val="28"/>
                <w:szCs w:val="28"/>
                <w:shd w:val="clear" w:color="auto" w:fill="FFFFFF"/>
                <w:rtl/>
                <w:lang w:eastAsia="zh-CN"/>
              </w:rPr>
              <w:t xml:space="preserve">المادة الثالثة: مدة الاتفاقية </w:t>
            </w:r>
          </w:p>
          <w:p w:rsidR="009E68ED" w:rsidRPr="00A01444" w:rsidRDefault="009E68ED" w:rsidP="007855D0">
            <w:pPr>
              <w:pStyle w:val="a6"/>
              <w:numPr>
                <w:ilvl w:val="0"/>
                <w:numId w:val="17"/>
              </w:numPr>
              <w:bidi/>
              <w:contextualSpacing/>
              <w:rPr>
                <w:rFonts w:ascii="Sakkal Majalla" w:eastAsiaTheme="minorEastAsia" w:hAnsi="Sakkal Majalla" w:cs="Sakkal Majalla"/>
                <w:color w:val="333333"/>
                <w:sz w:val="32"/>
                <w:szCs w:val="24"/>
                <w:shd w:val="clear" w:color="auto" w:fill="FFFFFF"/>
              </w:rPr>
            </w:pPr>
            <w:r w:rsidRPr="00A01444">
              <w:rPr>
                <w:rFonts w:ascii="Sakkal Majalla" w:eastAsiaTheme="minorEastAsia" w:hAnsi="Sakkal Majalla" w:cs="Sakkal Majalla" w:hint="cs"/>
                <w:color w:val="333333"/>
                <w:sz w:val="32"/>
                <w:szCs w:val="24"/>
                <w:shd w:val="clear" w:color="auto" w:fill="FFFFFF"/>
                <w:rtl/>
              </w:rPr>
              <w:t>تسري هذه الاتفاقية اعتباراً من تاريخ توقيعها وتستمر فترة احتفاظ الطرف المُستلِم بالمعلومات السريّة، مالم يتم إنهاؤها في وقت سابق.</w:t>
            </w:r>
          </w:p>
          <w:p w:rsidR="00204F62" w:rsidRPr="00A01444" w:rsidRDefault="009E68ED" w:rsidP="007855D0">
            <w:pPr>
              <w:pStyle w:val="a6"/>
              <w:numPr>
                <w:ilvl w:val="0"/>
                <w:numId w:val="17"/>
              </w:numPr>
              <w:bidi/>
              <w:contextualSpacing/>
              <w:rPr>
                <w:rFonts w:ascii="Sakkal Majalla" w:eastAsiaTheme="minorEastAsia" w:hAnsi="Sakkal Majalla" w:cs="Sakkal Majalla"/>
                <w:color w:val="333333"/>
                <w:kern w:val="2"/>
                <w:sz w:val="32"/>
                <w:szCs w:val="24"/>
                <w:shd w:val="clear" w:color="auto" w:fill="FFFFFF"/>
                <w:lang w:eastAsia="zh-CN"/>
              </w:rPr>
            </w:pPr>
            <w:r w:rsidRPr="00A01444">
              <w:rPr>
                <w:rFonts w:ascii="Sakkal Majalla" w:eastAsiaTheme="minorEastAsia" w:hAnsi="Sakkal Majalla" w:cs="Sakkal Majalla" w:hint="cs"/>
                <w:color w:val="333333"/>
                <w:sz w:val="40"/>
                <w:szCs w:val="24"/>
                <w:shd w:val="clear" w:color="auto" w:fill="FFFFFF"/>
                <w:rtl/>
              </w:rPr>
              <w:t xml:space="preserve">يلتزم الطرف المُستلِم، وبناءً على طلب كتابي من الطرف المُفصِح، بإعادة جميع المعلومات السريّة التي سبق تزويده بها </w:t>
            </w:r>
            <w:r w:rsidR="00FF05FF" w:rsidRPr="00A01444">
              <w:rPr>
                <w:rFonts w:ascii="Sakkal Majalla" w:eastAsiaTheme="minorEastAsia" w:hAnsi="Sakkal Majalla" w:cs="Sakkal Majalla" w:hint="cs"/>
                <w:color w:val="333333"/>
                <w:sz w:val="40"/>
                <w:szCs w:val="24"/>
                <w:shd w:val="clear" w:color="auto" w:fill="FFFFFF"/>
                <w:rtl/>
              </w:rPr>
              <w:t xml:space="preserve">خلال مدة لا تتجاوز (عشرين) يوم عمل </w:t>
            </w:r>
            <w:r w:rsidRPr="00A01444">
              <w:rPr>
                <w:rFonts w:ascii="Sakkal Majalla" w:eastAsiaTheme="minorEastAsia" w:hAnsi="Sakkal Majalla" w:cs="Sakkal Majalla" w:hint="cs"/>
                <w:color w:val="333333"/>
                <w:sz w:val="40"/>
                <w:szCs w:val="24"/>
                <w:shd w:val="clear" w:color="auto" w:fill="FFFFFF"/>
                <w:rtl/>
              </w:rPr>
              <w:t xml:space="preserve">من استلام الطلب، أو إتلافها واتخاذ الإجراءات الكفيلة بما يضمن عدم الاطلاع عليها </w:t>
            </w:r>
            <w:r w:rsidRPr="00A01444">
              <w:rPr>
                <w:rFonts w:ascii="Sakkal Majalla" w:eastAsiaTheme="minorEastAsia" w:hAnsi="Sakkal Majalla" w:cs="Sakkal Majalla" w:hint="cs"/>
                <w:color w:val="333333"/>
                <w:sz w:val="40"/>
                <w:szCs w:val="24"/>
                <w:shd w:val="clear" w:color="auto" w:fill="FFFFFF"/>
                <w:rtl/>
              </w:rPr>
              <w:lastRenderedPageBreak/>
              <w:t xml:space="preserve">أو استعادتها مرة أخرى وإشعار الطرف المُفصح كتابياً بالإجراءات المتخذة </w:t>
            </w:r>
            <w:r w:rsidR="00FF05FF" w:rsidRPr="00A01444">
              <w:rPr>
                <w:rFonts w:ascii="Sakkal Majalla" w:eastAsiaTheme="minorEastAsia" w:hAnsi="Sakkal Majalla" w:cs="Sakkal Majalla" w:hint="cs"/>
                <w:color w:val="333333"/>
                <w:sz w:val="40"/>
                <w:szCs w:val="24"/>
                <w:shd w:val="clear" w:color="auto" w:fill="FFFFFF"/>
                <w:rtl/>
              </w:rPr>
              <w:t>خلال مدة لا تتجاوز (ع</w:t>
            </w:r>
            <w:r w:rsidR="00FC4F2F" w:rsidRPr="00A01444">
              <w:rPr>
                <w:rFonts w:ascii="Sakkal Majalla" w:eastAsiaTheme="minorEastAsia" w:hAnsi="Sakkal Majalla" w:cs="Sakkal Majalla" w:hint="cs"/>
                <w:color w:val="333333"/>
                <w:sz w:val="40"/>
                <w:szCs w:val="24"/>
                <w:shd w:val="clear" w:color="auto" w:fill="FFFFFF"/>
                <w:rtl/>
              </w:rPr>
              <w:t>شرة</w:t>
            </w:r>
            <w:r w:rsidR="00FF05FF" w:rsidRPr="00A01444">
              <w:rPr>
                <w:rFonts w:ascii="Sakkal Majalla" w:eastAsiaTheme="minorEastAsia" w:hAnsi="Sakkal Majalla" w:cs="Sakkal Majalla" w:hint="cs"/>
                <w:color w:val="333333"/>
                <w:sz w:val="40"/>
                <w:szCs w:val="24"/>
                <w:shd w:val="clear" w:color="auto" w:fill="FFFFFF"/>
                <w:rtl/>
              </w:rPr>
              <w:t xml:space="preserve">) </w:t>
            </w:r>
            <w:r w:rsidR="00FC4F2F" w:rsidRPr="00A01444">
              <w:rPr>
                <w:rFonts w:ascii="Sakkal Majalla" w:eastAsiaTheme="minorEastAsia" w:hAnsi="Sakkal Majalla" w:cs="Sakkal Majalla" w:hint="cs"/>
                <w:color w:val="333333"/>
                <w:sz w:val="40"/>
                <w:szCs w:val="24"/>
                <w:shd w:val="clear" w:color="auto" w:fill="FFFFFF"/>
                <w:rtl/>
              </w:rPr>
              <w:t>أيام</w:t>
            </w:r>
            <w:r w:rsidR="00FF05FF" w:rsidRPr="00A01444">
              <w:rPr>
                <w:rFonts w:ascii="Sakkal Majalla" w:eastAsiaTheme="minorEastAsia" w:hAnsi="Sakkal Majalla" w:cs="Sakkal Majalla" w:hint="cs"/>
                <w:color w:val="333333"/>
                <w:sz w:val="40"/>
                <w:szCs w:val="24"/>
                <w:shd w:val="clear" w:color="auto" w:fill="FFFFFF"/>
                <w:rtl/>
              </w:rPr>
              <w:t xml:space="preserve"> عمل من استلام الطلب، </w:t>
            </w:r>
            <w:r w:rsidRPr="00A01444">
              <w:rPr>
                <w:rFonts w:ascii="Sakkal Majalla" w:eastAsiaTheme="minorEastAsia" w:hAnsi="Sakkal Majalla" w:cs="Sakkal Majalla" w:hint="cs"/>
                <w:color w:val="333333"/>
                <w:sz w:val="40"/>
                <w:szCs w:val="24"/>
                <w:shd w:val="clear" w:color="auto" w:fill="FFFFFF"/>
                <w:rtl/>
              </w:rPr>
              <w:t>كما يلتزم الطرف المُستلِم بعدم الاحتفاظ بنسخةٍ منها بأي شكل من الأشكال</w:t>
            </w:r>
            <w:r w:rsidRPr="00A01444">
              <w:rPr>
                <w:rFonts w:ascii="Sakkal Majalla" w:eastAsiaTheme="minorEastAsia" w:hAnsi="Sakkal Majalla" w:cs="Sakkal Majalla" w:hint="cs"/>
                <w:color w:val="333333"/>
                <w:kern w:val="2"/>
                <w:sz w:val="32"/>
                <w:szCs w:val="24"/>
                <w:shd w:val="clear" w:color="auto" w:fill="FFFFFF"/>
                <w:rtl/>
                <w:lang w:eastAsia="zh-CN"/>
              </w:rPr>
              <w:t xml:space="preserve">.    </w:t>
            </w:r>
          </w:p>
          <w:p w:rsidR="009E68ED" w:rsidRPr="00A01444" w:rsidRDefault="009E68ED" w:rsidP="007A39F2">
            <w:pPr>
              <w:pStyle w:val="2"/>
              <w:bidi/>
              <w:ind w:left="360"/>
              <w:outlineLvl w:val="1"/>
              <w:rPr>
                <w:rFonts w:ascii="Sakkal Majalla" w:eastAsiaTheme="minorEastAsia" w:hAnsi="Sakkal Majalla" w:cs="Sakkal Majalla"/>
                <w:color w:val="333333"/>
                <w:kern w:val="2"/>
                <w:sz w:val="28"/>
                <w:szCs w:val="28"/>
                <w:shd w:val="clear" w:color="auto" w:fill="FFFFFF"/>
                <w:rtl/>
                <w:lang w:eastAsia="zh-CN"/>
              </w:rPr>
            </w:pPr>
            <w:r w:rsidRPr="00A01444">
              <w:rPr>
                <w:rFonts w:ascii="Sakkal Majalla" w:eastAsiaTheme="minorEastAsia" w:hAnsi="Sakkal Majalla" w:cs="Sakkal Majalla" w:hint="cs"/>
                <w:bCs/>
                <w:color w:val="333333"/>
                <w:kern w:val="2"/>
                <w:sz w:val="28"/>
                <w:szCs w:val="28"/>
                <w:shd w:val="clear" w:color="auto" w:fill="FFFFFF"/>
                <w:rtl/>
                <w:lang w:eastAsia="zh-CN"/>
              </w:rPr>
              <w:t>المادة الرابعة: أحكام عامة</w:t>
            </w:r>
          </w:p>
          <w:p w:rsidR="009E68ED" w:rsidRPr="00A01444" w:rsidRDefault="009E68ED" w:rsidP="00870207">
            <w:pPr>
              <w:pStyle w:val="a6"/>
              <w:numPr>
                <w:ilvl w:val="0"/>
                <w:numId w:val="16"/>
              </w:numPr>
              <w:bidi/>
              <w:rPr>
                <w:rFonts w:ascii="Sakkal Majalla" w:hAnsi="Sakkal Majalla" w:cs="Sakkal Majalla"/>
                <w:color w:val="333333"/>
                <w:sz w:val="24"/>
                <w:szCs w:val="24"/>
                <w:shd w:val="clear" w:color="auto" w:fill="FFFFFF"/>
                <w:rtl/>
              </w:rPr>
            </w:pPr>
            <w:r w:rsidRPr="00A01444">
              <w:rPr>
                <w:rFonts w:ascii="Sakkal Majalla" w:hAnsi="Sakkal Majalla" w:cs="Sakkal Majalla" w:hint="cs"/>
                <w:color w:val="333333"/>
                <w:sz w:val="24"/>
                <w:szCs w:val="24"/>
                <w:shd w:val="clear" w:color="auto" w:fill="FFFFFF"/>
                <w:rtl/>
              </w:rPr>
              <w:t xml:space="preserve">تُـشكل هذه الاتفاقية الاتفاق الكامل بين الطرفين فيما يتعلق بالمعلومات السريِّة التي تم الإفصاح عنها بخصوص الغرض المحدد؛ وتحل محل أي اتفاقيات أو عمليات تمثيل أو مناقشات سابقة، ولا يستثنى الطرفان من المسؤولية عن أي عملية احتيال.  </w:t>
            </w:r>
          </w:p>
          <w:p w:rsidR="009E68ED" w:rsidRPr="00A01444" w:rsidRDefault="009E68ED" w:rsidP="00870207">
            <w:pPr>
              <w:pStyle w:val="a6"/>
              <w:numPr>
                <w:ilvl w:val="0"/>
                <w:numId w:val="16"/>
              </w:numPr>
              <w:bidi/>
              <w:rPr>
                <w:rFonts w:ascii="Sakkal Majalla" w:hAnsi="Sakkal Majalla" w:cs="Sakkal Majalla"/>
                <w:color w:val="333333"/>
                <w:sz w:val="24"/>
                <w:szCs w:val="24"/>
                <w:shd w:val="clear" w:color="auto" w:fill="FFFFFF"/>
              </w:rPr>
            </w:pPr>
            <w:r w:rsidRPr="00A01444">
              <w:rPr>
                <w:rFonts w:ascii="Sakkal Majalla" w:hAnsi="Sakkal Majalla" w:cs="Sakkal Majalla" w:hint="cs"/>
                <w:color w:val="333333"/>
                <w:sz w:val="24"/>
                <w:szCs w:val="24"/>
                <w:shd w:val="clear" w:color="auto" w:fill="FFFFFF"/>
                <w:rtl/>
              </w:rPr>
              <w:t>لا</w:t>
            </w:r>
            <w:r w:rsidRPr="00A01444">
              <w:rPr>
                <w:rFonts w:ascii="Sakkal Majalla" w:hAnsi="Sakkal Majalla" w:cs="Sakkal Majalla"/>
                <w:color w:val="333333"/>
                <w:sz w:val="24"/>
                <w:szCs w:val="24"/>
                <w:shd w:val="clear" w:color="auto" w:fill="FFFFFF"/>
                <w:rtl/>
              </w:rPr>
              <w:t xml:space="preserve"> تلزم هذه ا</w:t>
            </w:r>
            <w:r w:rsidRPr="00A01444">
              <w:rPr>
                <w:rFonts w:ascii="Sakkal Majalla" w:hAnsi="Sakkal Majalla" w:cs="Sakkal Majalla" w:hint="cs"/>
                <w:color w:val="333333"/>
                <w:sz w:val="24"/>
                <w:szCs w:val="24"/>
                <w:shd w:val="clear" w:color="auto" w:fill="FFFFFF"/>
                <w:rtl/>
              </w:rPr>
              <w:t>لا</w:t>
            </w:r>
            <w:r w:rsidRPr="00A01444">
              <w:rPr>
                <w:rFonts w:ascii="Sakkal Majalla" w:hAnsi="Sakkal Majalla" w:cs="Sakkal Majalla"/>
                <w:color w:val="333333"/>
                <w:sz w:val="24"/>
                <w:szCs w:val="24"/>
                <w:shd w:val="clear" w:color="auto" w:fill="FFFFFF"/>
                <w:rtl/>
              </w:rPr>
              <w:t>تفاقية الطرف المفصح بإبرام أي اتفاقيات أخرى أو اتخاذ أي إجراءات</w:t>
            </w:r>
            <w:r w:rsidR="008103E5" w:rsidRPr="00A01444">
              <w:rPr>
                <w:rFonts w:ascii="Sakkal Majalla" w:hAnsi="Sakkal Majalla" w:cs="Sakkal Majalla" w:hint="cs"/>
                <w:color w:val="333333"/>
                <w:sz w:val="24"/>
                <w:szCs w:val="24"/>
                <w:shd w:val="clear" w:color="auto" w:fill="FFFFFF"/>
                <w:rtl/>
              </w:rPr>
              <w:t xml:space="preserve"> أخرى</w:t>
            </w:r>
            <w:r w:rsidR="008549F0" w:rsidRPr="00A01444">
              <w:rPr>
                <w:rFonts w:ascii="Sakkal Majalla" w:hAnsi="Sakkal Majalla" w:cs="Sakkal Majalla" w:hint="cs"/>
                <w:color w:val="333333"/>
                <w:sz w:val="24"/>
                <w:szCs w:val="24"/>
                <w:shd w:val="clear" w:color="auto" w:fill="FFFFFF"/>
                <w:rtl/>
              </w:rPr>
              <w:t xml:space="preserve"> ذات علا</w:t>
            </w:r>
            <w:r w:rsidR="008103E5" w:rsidRPr="00A01444">
              <w:rPr>
                <w:rFonts w:ascii="Sakkal Majalla" w:hAnsi="Sakkal Majalla" w:cs="Sakkal Majalla" w:hint="cs"/>
                <w:color w:val="333333"/>
                <w:sz w:val="24"/>
                <w:szCs w:val="24"/>
                <w:shd w:val="clear" w:color="auto" w:fill="FFFFFF"/>
                <w:rtl/>
              </w:rPr>
              <w:t>قة بسرية البيانات</w:t>
            </w:r>
            <w:r w:rsidRPr="00A01444">
              <w:rPr>
                <w:rFonts w:ascii="Sakkal Majalla" w:hAnsi="Sakkal Majalla" w:cs="Sakkal Majalla"/>
                <w:color w:val="333333"/>
                <w:sz w:val="24"/>
                <w:szCs w:val="24"/>
                <w:shd w:val="clear" w:color="auto" w:fill="FFFFFF"/>
                <w:rtl/>
              </w:rPr>
              <w:t xml:space="preserve"> إلى جانب تلك المذكورة في هذه ا</w:t>
            </w:r>
            <w:r w:rsidRPr="00A01444">
              <w:rPr>
                <w:rFonts w:ascii="Sakkal Majalla" w:hAnsi="Sakkal Majalla" w:cs="Sakkal Majalla" w:hint="cs"/>
                <w:color w:val="333333"/>
                <w:sz w:val="24"/>
                <w:szCs w:val="24"/>
                <w:shd w:val="clear" w:color="auto" w:fill="FFFFFF"/>
                <w:rtl/>
              </w:rPr>
              <w:t>لاتفاقية.</w:t>
            </w:r>
          </w:p>
          <w:p w:rsidR="009E68ED" w:rsidRPr="00A01444" w:rsidRDefault="009E68ED" w:rsidP="00D440D7">
            <w:pPr>
              <w:pStyle w:val="a6"/>
              <w:numPr>
                <w:ilvl w:val="0"/>
                <w:numId w:val="16"/>
              </w:numPr>
              <w:bidi/>
              <w:spacing w:before="60"/>
              <w:rPr>
                <w:rFonts w:ascii="Sakkal Majalla" w:hAnsi="Sakkal Majalla" w:cs="Sakkal Majalla"/>
                <w:color w:val="333333"/>
                <w:sz w:val="24"/>
                <w:szCs w:val="24"/>
                <w:shd w:val="clear" w:color="auto" w:fill="FFFFFF"/>
              </w:rPr>
            </w:pPr>
            <w:r w:rsidRPr="00A01444">
              <w:rPr>
                <w:rFonts w:ascii="Sakkal Majalla" w:hAnsi="Sakkal Majalla" w:cs="Sakkal Majalla"/>
                <w:color w:val="333333"/>
                <w:sz w:val="24"/>
                <w:szCs w:val="24"/>
                <w:shd w:val="clear" w:color="auto" w:fill="FFFFFF"/>
                <w:rtl/>
              </w:rPr>
              <w:t xml:space="preserve">إذا </w:t>
            </w:r>
            <w:r w:rsidRPr="00A01444">
              <w:rPr>
                <w:rFonts w:ascii="Sakkal Majalla" w:hAnsi="Sakkal Majalla" w:cs="Sakkal Majalla" w:hint="cs"/>
                <w:color w:val="333333"/>
                <w:sz w:val="24"/>
                <w:szCs w:val="24"/>
                <w:shd w:val="clear" w:color="auto" w:fill="FFFFFF"/>
                <w:rtl/>
              </w:rPr>
              <w:t>ا</w:t>
            </w:r>
            <w:r w:rsidRPr="00A01444">
              <w:rPr>
                <w:rFonts w:ascii="Sakkal Majalla" w:hAnsi="Sakkal Majalla" w:cs="Sakkal Majalla"/>
                <w:color w:val="333333"/>
                <w:sz w:val="24"/>
                <w:szCs w:val="24"/>
                <w:shd w:val="clear" w:color="auto" w:fill="FFFFFF"/>
                <w:rtl/>
              </w:rPr>
              <w:t>عتبر أي حكم من أحكام هذه ال</w:t>
            </w:r>
            <w:r w:rsidRPr="00A01444">
              <w:rPr>
                <w:rFonts w:ascii="Sakkal Majalla" w:hAnsi="Sakkal Majalla" w:cs="Sakkal Majalla" w:hint="cs"/>
                <w:color w:val="333333"/>
                <w:sz w:val="24"/>
                <w:szCs w:val="24"/>
                <w:shd w:val="clear" w:color="auto" w:fill="FFFFFF"/>
                <w:rtl/>
              </w:rPr>
              <w:t>ا</w:t>
            </w:r>
            <w:r w:rsidRPr="00A01444">
              <w:rPr>
                <w:rFonts w:ascii="Sakkal Majalla" w:hAnsi="Sakkal Majalla" w:cs="Sakkal Majalla"/>
                <w:color w:val="333333"/>
                <w:sz w:val="24"/>
                <w:szCs w:val="24"/>
                <w:shd w:val="clear" w:color="auto" w:fill="FFFFFF"/>
                <w:rtl/>
              </w:rPr>
              <w:t>تفاقية باطل</w:t>
            </w:r>
            <w:r w:rsidRPr="00A01444">
              <w:rPr>
                <w:rFonts w:ascii="Sakkal Majalla" w:hAnsi="Sakkal Majalla" w:cs="Sakkal Majalla" w:hint="cs"/>
                <w:color w:val="333333"/>
                <w:sz w:val="24"/>
                <w:szCs w:val="24"/>
                <w:shd w:val="clear" w:color="auto" w:fill="FFFFFF"/>
                <w:rtl/>
              </w:rPr>
              <w:t>ا</w:t>
            </w:r>
            <w:r w:rsidRPr="00A01444">
              <w:rPr>
                <w:rFonts w:ascii="Sakkal Majalla" w:hAnsi="Sakkal Majalla" w:cs="Sakkal Majalla"/>
                <w:color w:val="333333"/>
                <w:sz w:val="24"/>
                <w:szCs w:val="24"/>
                <w:shd w:val="clear" w:color="auto" w:fill="FFFFFF"/>
                <w:rtl/>
              </w:rPr>
              <w:t xml:space="preserve"> أو غير قانونًيا أو غير قاب</w:t>
            </w:r>
            <w:r w:rsidRPr="00A01444">
              <w:rPr>
                <w:rFonts w:ascii="Sakkal Majalla" w:hAnsi="Sakkal Majalla" w:cs="Sakkal Majalla" w:hint="cs"/>
                <w:color w:val="333333"/>
                <w:sz w:val="24"/>
                <w:szCs w:val="24"/>
                <w:shd w:val="clear" w:color="auto" w:fill="FFFFFF"/>
                <w:rtl/>
              </w:rPr>
              <w:t>ل</w:t>
            </w:r>
            <w:r w:rsidRPr="00A01444">
              <w:rPr>
                <w:rFonts w:ascii="Sakkal Majalla" w:hAnsi="Sakkal Majalla" w:cs="Sakkal Majalla"/>
                <w:color w:val="333333"/>
                <w:sz w:val="24"/>
                <w:szCs w:val="24"/>
                <w:shd w:val="clear" w:color="auto" w:fill="FFFFFF"/>
                <w:rtl/>
              </w:rPr>
              <w:t xml:space="preserve"> للتنفيذ، تظل جميع ا</w:t>
            </w:r>
            <w:r w:rsidRPr="00A01444">
              <w:rPr>
                <w:rFonts w:ascii="Sakkal Majalla" w:hAnsi="Sakkal Majalla" w:cs="Sakkal Majalla" w:hint="cs"/>
                <w:color w:val="333333"/>
                <w:sz w:val="24"/>
                <w:szCs w:val="24"/>
                <w:shd w:val="clear" w:color="auto" w:fill="FFFFFF"/>
                <w:rtl/>
              </w:rPr>
              <w:t>لأ</w:t>
            </w:r>
            <w:r w:rsidRPr="00A01444">
              <w:rPr>
                <w:rFonts w:ascii="Sakkal Majalla" w:hAnsi="Sakkal Majalla" w:cs="Sakkal Majalla"/>
                <w:color w:val="333333"/>
                <w:sz w:val="24"/>
                <w:szCs w:val="24"/>
                <w:shd w:val="clear" w:color="auto" w:fill="FFFFFF"/>
                <w:rtl/>
              </w:rPr>
              <w:t>حكام ا</w:t>
            </w:r>
            <w:r w:rsidRPr="00A01444">
              <w:rPr>
                <w:rFonts w:ascii="Sakkal Majalla" w:hAnsi="Sakkal Majalla" w:cs="Sakkal Majalla" w:hint="cs"/>
                <w:color w:val="333333"/>
                <w:sz w:val="24"/>
                <w:szCs w:val="24"/>
                <w:shd w:val="clear" w:color="auto" w:fill="FFFFFF"/>
                <w:rtl/>
              </w:rPr>
              <w:t>لأخرى</w:t>
            </w:r>
            <w:r w:rsidRPr="00A01444">
              <w:rPr>
                <w:rFonts w:ascii="Sakkal Majalla" w:hAnsi="Sakkal Majalla" w:cs="Sakkal Majalla"/>
                <w:color w:val="333333"/>
                <w:sz w:val="24"/>
                <w:szCs w:val="24"/>
                <w:shd w:val="clear" w:color="auto" w:fill="FFFFFF"/>
                <w:rtl/>
              </w:rPr>
              <w:t xml:space="preserve"> سارية سريان تاًما ومنفذة</w:t>
            </w:r>
            <w:r w:rsidRPr="00A01444">
              <w:rPr>
                <w:rFonts w:ascii="Sakkal Majalla" w:hAnsi="Sakkal Majalla" w:cs="Sakkal Majalla"/>
                <w:color w:val="333333"/>
                <w:sz w:val="24"/>
                <w:szCs w:val="24"/>
                <w:shd w:val="clear" w:color="auto" w:fill="FFFFFF"/>
              </w:rPr>
              <w:t>.</w:t>
            </w:r>
          </w:p>
          <w:p w:rsidR="009E68ED" w:rsidRPr="00A01444" w:rsidRDefault="009E68ED" w:rsidP="00D440D7">
            <w:pPr>
              <w:pStyle w:val="a6"/>
              <w:numPr>
                <w:ilvl w:val="0"/>
                <w:numId w:val="16"/>
              </w:numPr>
              <w:bidi/>
              <w:spacing w:before="60"/>
              <w:rPr>
                <w:rFonts w:ascii="Sakkal Majalla" w:hAnsi="Sakkal Majalla" w:cs="Sakkal Majalla"/>
                <w:color w:val="333333"/>
                <w:sz w:val="24"/>
                <w:szCs w:val="24"/>
                <w:shd w:val="clear" w:color="auto" w:fill="FFFFFF"/>
                <w:rtl/>
              </w:rPr>
            </w:pPr>
            <w:r w:rsidRPr="00A01444">
              <w:rPr>
                <w:rFonts w:ascii="Sakkal Majalla" w:hAnsi="Sakkal Majalla" w:cs="Sakkal Majalla"/>
                <w:color w:val="333333"/>
                <w:sz w:val="24"/>
                <w:szCs w:val="24"/>
                <w:shd w:val="clear" w:color="auto" w:fill="FFFFFF"/>
                <w:rtl/>
              </w:rPr>
              <w:t>حررت هذه ا</w:t>
            </w:r>
            <w:r w:rsidRPr="00A01444">
              <w:rPr>
                <w:rFonts w:ascii="Sakkal Majalla" w:hAnsi="Sakkal Majalla" w:cs="Sakkal Majalla" w:hint="cs"/>
                <w:color w:val="333333"/>
                <w:sz w:val="24"/>
                <w:szCs w:val="24"/>
                <w:shd w:val="clear" w:color="auto" w:fill="FFFFFF"/>
                <w:rtl/>
              </w:rPr>
              <w:t>لا</w:t>
            </w:r>
            <w:r w:rsidRPr="00A01444">
              <w:rPr>
                <w:rFonts w:ascii="Sakkal Majalla" w:hAnsi="Sakkal Majalla" w:cs="Sakkal Majalla"/>
                <w:color w:val="333333"/>
                <w:sz w:val="24"/>
                <w:szCs w:val="24"/>
                <w:shd w:val="clear" w:color="auto" w:fill="FFFFFF"/>
                <w:rtl/>
              </w:rPr>
              <w:t>تفاقية بالل</w:t>
            </w:r>
            <w:r w:rsidRPr="00A01444">
              <w:rPr>
                <w:rFonts w:ascii="Sakkal Majalla" w:hAnsi="Sakkal Majalla" w:cs="Sakkal Majalla" w:hint="cs"/>
                <w:color w:val="333333"/>
                <w:sz w:val="24"/>
                <w:szCs w:val="24"/>
                <w:shd w:val="clear" w:color="auto" w:fill="FFFFFF"/>
                <w:rtl/>
              </w:rPr>
              <w:t>غ</w:t>
            </w:r>
            <w:r w:rsidR="00BA57D5" w:rsidRPr="00A01444">
              <w:rPr>
                <w:rFonts w:ascii="Sakkal Majalla" w:hAnsi="Sakkal Majalla" w:cs="Sakkal Majalla"/>
                <w:color w:val="333333"/>
                <w:sz w:val="24"/>
                <w:szCs w:val="24"/>
                <w:shd w:val="clear" w:color="auto" w:fill="FFFFFF"/>
                <w:rtl/>
              </w:rPr>
              <w:t>ة العربية</w:t>
            </w:r>
            <w:r w:rsidR="00BA57D5" w:rsidRPr="00A01444">
              <w:rPr>
                <w:rFonts w:ascii="Sakkal Majalla" w:hAnsi="Sakkal Majalla" w:cs="Sakkal Majalla" w:hint="cs"/>
                <w:color w:val="333333"/>
                <w:sz w:val="24"/>
                <w:szCs w:val="24"/>
                <w:shd w:val="clear" w:color="auto" w:fill="FFFFFF"/>
                <w:rtl/>
              </w:rPr>
              <w:t>، وتم ترجمتها إلى اللغة الإنجليزية</w:t>
            </w:r>
            <w:r w:rsidRPr="00A01444">
              <w:rPr>
                <w:rFonts w:ascii="Sakkal Majalla" w:hAnsi="Sakkal Majalla" w:cs="Sakkal Majalla"/>
                <w:color w:val="333333"/>
                <w:sz w:val="24"/>
                <w:szCs w:val="24"/>
                <w:shd w:val="clear" w:color="auto" w:fill="FFFFFF"/>
                <w:rtl/>
              </w:rPr>
              <w:t xml:space="preserve"> ب</w:t>
            </w:r>
            <w:r w:rsidRPr="00A01444">
              <w:rPr>
                <w:rFonts w:ascii="Sakkal Majalla" w:hAnsi="Sakkal Majalla" w:cs="Sakkal Majalla" w:hint="cs"/>
                <w:color w:val="333333"/>
                <w:sz w:val="24"/>
                <w:szCs w:val="24"/>
                <w:shd w:val="clear" w:color="auto" w:fill="FFFFFF"/>
                <w:rtl/>
              </w:rPr>
              <w:t>غ</w:t>
            </w:r>
            <w:r w:rsidRPr="00A01444">
              <w:rPr>
                <w:rFonts w:ascii="Sakkal Majalla" w:hAnsi="Sakkal Majalla" w:cs="Sakkal Majalla"/>
                <w:color w:val="333333"/>
                <w:sz w:val="24"/>
                <w:szCs w:val="24"/>
                <w:shd w:val="clear" w:color="auto" w:fill="FFFFFF"/>
                <w:rtl/>
              </w:rPr>
              <w:t xml:space="preserve">رض الترجمة فقط. </w:t>
            </w:r>
            <w:r w:rsidR="00BA57D5" w:rsidRPr="00A01444">
              <w:rPr>
                <w:rFonts w:ascii="Sakkal Majalla" w:hAnsi="Sakkal Majalla" w:cs="Sakkal Majalla" w:hint="cs"/>
                <w:color w:val="333333"/>
                <w:sz w:val="24"/>
                <w:szCs w:val="24"/>
                <w:shd w:val="clear" w:color="auto" w:fill="FFFFFF"/>
                <w:rtl/>
              </w:rPr>
              <w:t>و</w:t>
            </w:r>
            <w:r w:rsidRPr="00A01444">
              <w:rPr>
                <w:rFonts w:ascii="Sakkal Majalla" w:hAnsi="Sakkal Majalla" w:cs="Sakkal Majalla"/>
                <w:color w:val="333333"/>
                <w:sz w:val="24"/>
                <w:szCs w:val="24"/>
                <w:shd w:val="clear" w:color="auto" w:fill="FFFFFF"/>
                <w:rtl/>
              </w:rPr>
              <w:t>في حالة حدوث تعارض بين النســـــخة المكتوبة بالل</w:t>
            </w:r>
            <w:r w:rsidRPr="00A01444">
              <w:rPr>
                <w:rFonts w:ascii="Sakkal Majalla" w:hAnsi="Sakkal Majalla" w:cs="Sakkal Majalla" w:hint="cs"/>
                <w:color w:val="333333"/>
                <w:sz w:val="24"/>
                <w:szCs w:val="24"/>
                <w:shd w:val="clear" w:color="auto" w:fill="FFFFFF"/>
                <w:rtl/>
              </w:rPr>
              <w:t>غ</w:t>
            </w:r>
            <w:r w:rsidRPr="00A01444">
              <w:rPr>
                <w:rFonts w:ascii="Sakkal Majalla" w:hAnsi="Sakkal Majalla" w:cs="Sakkal Majalla"/>
                <w:color w:val="333333"/>
                <w:sz w:val="24"/>
                <w:szCs w:val="24"/>
                <w:shd w:val="clear" w:color="auto" w:fill="FFFFFF"/>
                <w:rtl/>
              </w:rPr>
              <w:t>ة العربية والنســـــخة المكتوبة ب</w:t>
            </w:r>
            <w:r w:rsidR="00BA57D5" w:rsidRPr="00A01444">
              <w:rPr>
                <w:rFonts w:ascii="Sakkal Majalla" w:hAnsi="Sakkal Majalla" w:cs="Sakkal Majalla" w:hint="cs"/>
                <w:color w:val="333333"/>
                <w:sz w:val="24"/>
                <w:szCs w:val="24"/>
                <w:shd w:val="clear" w:color="auto" w:fill="FFFFFF"/>
                <w:rtl/>
              </w:rPr>
              <w:t xml:space="preserve">أي </w:t>
            </w:r>
            <w:r w:rsidRPr="00A01444">
              <w:rPr>
                <w:rFonts w:ascii="Sakkal Majalla" w:hAnsi="Sakkal Majalla" w:cs="Sakkal Majalla"/>
                <w:color w:val="333333"/>
                <w:sz w:val="24"/>
                <w:szCs w:val="24"/>
                <w:shd w:val="clear" w:color="auto" w:fill="FFFFFF"/>
                <w:rtl/>
              </w:rPr>
              <w:t>ل</w:t>
            </w:r>
            <w:r w:rsidRPr="00A01444">
              <w:rPr>
                <w:rFonts w:ascii="Sakkal Majalla" w:hAnsi="Sakkal Majalla" w:cs="Sakkal Majalla" w:hint="cs"/>
                <w:color w:val="333333"/>
                <w:sz w:val="24"/>
                <w:szCs w:val="24"/>
                <w:shd w:val="clear" w:color="auto" w:fill="FFFFFF"/>
                <w:rtl/>
              </w:rPr>
              <w:t>غ</w:t>
            </w:r>
            <w:r w:rsidR="00BA57D5" w:rsidRPr="00A01444">
              <w:rPr>
                <w:rFonts w:ascii="Sakkal Majalla" w:hAnsi="Sakkal Majalla" w:cs="Sakkal Majalla"/>
                <w:color w:val="333333"/>
                <w:sz w:val="24"/>
                <w:szCs w:val="24"/>
                <w:shd w:val="clear" w:color="auto" w:fill="FFFFFF"/>
                <w:rtl/>
              </w:rPr>
              <w:t xml:space="preserve">ة </w:t>
            </w:r>
            <w:r w:rsidR="00BA57D5" w:rsidRPr="00A01444">
              <w:rPr>
                <w:rFonts w:ascii="Sakkal Majalla" w:hAnsi="Sakkal Majalla" w:cs="Sakkal Majalla" w:hint="cs"/>
                <w:color w:val="333333"/>
                <w:sz w:val="24"/>
                <w:szCs w:val="24"/>
                <w:shd w:val="clear" w:color="auto" w:fill="FFFFFF"/>
                <w:rtl/>
              </w:rPr>
              <w:t>أ</w:t>
            </w:r>
            <w:r w:rsidRPr="00A01444">
              <w:rPr>
                <w:rFonts w:ascii="Sakkal Majalla" w:hAnsi="Sakkal Majalla" w:cs="Sakkal Majalla"/>
                <w:color w:val="333333"/>
                <w:sz w:val="24"/>
                <w:szCs w:val="24"/>
                <w:shd w:val="clear" w:color="auto" w:fill="FFFFFF"/>
                <w:rtl/>
              </w:rPr>
              <w:t>خرى، تسود النسخة المكتوبة بالل</w:t>
            </w:r>
            <w:r w:rsidRPr="00A01444">
              <w:rPr>
                <w:rFonts w:ascii="Sakkal Majalla" w:hAnsi="Sakkal Majalla" w:cs="Sakkal Majalla" w:hint="cs"/>
                <w:color w:val="333333"/>
                <w:sz w:val="24"/>
                <w:szCs w:val="24"/>
                <w:shd w:val="clear" w:color="auto" w:fill="FFFFFF"/>
                <w:rtl/>
              </w:rPr>
              <w:t>غ</w:t>
            </w:r>
            <w:r w:rsidRPr="00A01444">
              <w:rPr>
                <w:rFonts w:ascii="Sakkal Majalla" w:hAnsi="Sakkal Majalla" w:cs="Sakkal Majalla"/>
                <w:color w:val="333333"/>
                <w:sz w:val="24"/>
                <w:szCs w:val="24"/>
                <w:shd w:val="clear" w:color="auto" w:fill="FFFFFF"/>
                <w:rtl/>
              </w:rPr>
              <w:t>ة العربية</w:t>
            </w:r>
            <w:r w:rsidRPr="00A01444">
              <w:rPr>
                <w:rFonts w:ascii="Sakkal Majalla" w:hAnsi="Sakkal Majalla" w:cs="Sakkal Majalla"/>
                <w:color w:val="333333"/>
                <w:sz w:val="24"/>
                <w:szCs w:val="24"/>
                <w:shd w:val="clear" w:color="auto" w:fill="FFFFFF"/>
              </w:rPr>
              <w:t>.</w:t>
            </w:r>
          </w:p>
          <w:p w:rsidR="009E68ED" w:rsidRPr="00A01444" w:rsidRDefault="009E68ED" w:rsidP="00B9276B">
            <w:pPr>
              <w:pStyle w:val="2"/>
              <w:bidi/>
              <w:spacing w:before="0"/>
              <w:ind w:left="360"/>
              <w:outlineLvl w:val="1"/>
              <w:rPr>
                <w:rFonts w:ascii="Sakkal Majalla" w:eastAsiaTheme="minorEastAsia" w:hAnsi="Sakkal Majalla" w:cs="Sakkal Majalla"/>
                <w:color w:val="333333"/>
                <w:kern w:val="2"/>
                <w:sz w:val="28"/>
                <w:szCs w:val="28"/>
                <w:shd w:val="clear" w:color="auto" w:fill="FFFFFF"/>
                <w:rtl/>
                <w:lang w:eastAsia="zh-CN"/>
              </w:rPr>
            </w:pPr>
            <w:r w:rsidRPr="00A01444">
              <w:rPr>
                <w:rFonts w:ascii="Sakkal Majalla" w:eastAsiaTheme="minorEastAsia" w:hAnsi="Sakkal Majalla" w:cs="Sakkal Majalla" w:hint="cs"/>
                <w:bCs/>
                <w:color w:val="333333"/>
                <w:kern w:val="2"/>
                <w:sz w:val="28"/>
                <w:szCs w:val="28"/>
                <w:shd w:val="clear" w:color="auto" w:fill="FFFFFF"/>
                <w:rtl/>
                <w:lang w:eastAsia="zh-CN"/>
              </w:rPr>
              <w:lastRenderedPageBreak/>
              <w:t>المادة الخامسة: النظام الذي يحكم هذه الاتفاقية والسلطة القضائية المعتمدة</w:t>
            </w:r>
          </w:p>
          <w:p w:rsidR="009E68ED" w:rsidRPr="00A01444" w:rsidRDefault="009E68ED" w:rsidP="00B9276B">
            <w:pPr>
              <w:bidi/>
              <w:rPr>
                <w:rFonts w:ascii="Sakkal Majalla" w:hAnsi="Sakkal Majalla" w:cs="Sakkal Majalla"/>
                <w:color w:val="333333"/>
                <w:sz w:val="24"/>
                <w:shd w:val="clear" w:color="auto" w:fill="FFFFFF"/>
                <w:rtl/>
              </w:rPr>
            </w:pPr>
            <w:r w:rsidRPr="00A01444">
              <w:rPr>
                <w:rFonts w:ascii="Sakkal Majalla" w:hAnsi="Sakkal Majalla" w:cs="Sakkal Majalla" w:hint="cs"/>
                <w:color w:val="333333"/>
                <w:sz w:val="24"/>
                <w:shd w:val="clear" w:color="auto" w:fill="FFFFFF"/>
                <w:rtl/>
              </w:rPr>
              <w:t>أن هذه الاتفاقية وأي نزاع ينشأ عنها، سواء كان بشكل تعاقدي أو غير تعاقدي، ستخضع للأنظمة المعمول بها في المملكة العربية السعودية وللسلطة القضائية الحصرية لمحاكم المملكة.</w:t>
            </w:r>
          </w:p>
          <w:p w:rsidR="009E68ED" w:rsidRPr="00A01444" w:rsidRDefault="009E68ED" w:rsidP="00B9276B">
            <w:pPr>
              <w:pStyle w:val="1"/>
              <w:bidi/>
              <w:spacing w:before="0"/>
              <w:outlineLvl w:val="0"/>
              <w:rPr>
                <w:rFonts w:ascii="Sakkal Majalla" w:eastAsiaTheme="minorEastAsia" w:hAnsi="Sakkal Majalla" w:cs="Sakkal Majalla"/>
                <w:bCs/>
                <w:color w:val="333333"/>
                <w:kern w:val="2"/>
                <w:shd w:val="clear" w:color="auto" w:fill="FFFFFF"/>
                <w:rtl/>
                <w:lang w:eastAsia="zh-CN"/>
              </w:rPr>
            </w:pPr>
            <w:r w:rsidRPr="00A01444">
              <w:rPr>
                <w:rFonts w:ascii="Sakkal Majalla" w:eastAsiaTheme="minorEastAsia" w:hAnsi="Sakkal Majalla" w:cs="Sakkal Majalla" w:hint="cs"/>
                <w:bCs/>
                <w:color w:val="333333"/>
                <w:kern w:val="2"/>
                <w:shd w:val="clear" w:color="auto" w:fill="FFFFFF"/>
                <w:rtl/>
                <w:lang w:eastAsia="zh-CN"/>
              </w:rPr>
              <w:t>المادة السادسة: نسخ الاتفاقية</w:t>
            </w:r>
          </w:p>
          <w:p w:rsidR="00BA57D5" w:rsidRPr="00A01444" w:rsidRDefault="009E68ED" w:rsidP="00B9276B">
            <w:pPr>
              <w:bidi/>
              <w:jc w:val="left"/>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4"/>
                <w:shd w:val="clear" w:color="auto" w:fill="FFFFFF"/>
                <w:rtl/>
              </w:rPr>
              <w:t>وُقعت هذه الاتفاقية من قبل الطرفين وحُررت من نسختين أصليتين، يُسلّم كل طرف نسخة منها.</w:t>
            </w:r>
          </w:p>
        </w:tc>
        <w:tc>
          <w:tcPr>
            <w:tcW w:w="5373" w:type="dxa"/>
          </w:tcPr>
          <w:p w:rsidR="0036721B" w:rsidRPr="00A01444" w:rsidRDefault="0036721B" w:rsidP="005C6C61">
            <w:pPr>
              <w:spacing w:line="360" w:lineRule="auto"/>
              <w:rPr>
                <w:rFonts w:asciiTheme="majorBidi" w:hAnsiTheme="majorBidi" w:cstheme="majorBidi"/>
              </w:rPr>
            </w:pPr>
            <w:r w:rsidRPr="00A01444">
              <w:rPr>
                <w:rFonts w:asciiTheme="majorBidi" w:hAnsiTheme="majorBidi" w:cstheme="majorBidi"/>
              </w:rPr>
              <w:lastRenderedPageBreak/>
              <w:t xml:space="preserve">This Agreement </w:t>
            </w:r>
            <w:r w:rsidR="00880AA3" w:rsidRPr="00A01444">
              <w:rPr>
                <w:rFonts w:asciiTheme="majorBidi" w:hAnsiTheme="majorBidi" w:cstheme="majorBidi"/>
              </w:rPr>
              <w:t xml:space="preserve">has been concluded </w:t>
            </w:r>
            <w:r w:rsidRPr="00A01444">
              <w:rPr>
                <w:rFonts w:asciiTheme="majorBidi" w:hAnsiTheme="majorBidi" w:cstheme="majorBidi"/>
              </w:rPr>
              <w:t>in the Kingdom o</w:t>
            </w:r>
            <w:r w:rsidR="005C6C61" w:rsidRPr="00A01444">
              <w:rPr>
                <w:rFonts w:asciiTheme="majorBidi" w:hAnsiTheme="majorBidi" w:cstheme="majorBidi"/>
              </w:rPr>
              <w:t>f Saudi Arabia on the day of [</w:t>
            </w:r>
            <w:r w:rsidRPr="00A01444">
              <w:rPr>
                <w:rFonts w:asciiTheme="majorBidi" w:hAnsiTheme="majorBidi" w:cstheme="majorBidi"/>
              </w:rPr>
              <w:t xml:space="preserve">day] </w:t>
            </w:r>
            <w:r w:rsidR="005C6C61" w:rsidRPr="00A01444">
              <w:rPr>
                <w:rFonts w:asciiTheme="majorBidi" w:hAnsiTheme="majorBidi" w:cstheme="majorBidi"/>
              </w:rPr>
              <w:t>on</w:t>
            </w:r>
            <w:r w:rsidRPr="00A01444">
              <w:rPr>
                <w:rFonts w:asciiTheme="majorBidi" w:hAnsiTheme="majorBidi" w:cstheme="majorBidi"/>
              </w:rPr>
              <w:t xml:space="preserve"> [the date of signing the agreement] corresponding to the [Gregorian date] </w:t>
            </w:r>
            <w:r w:rsidR="00FE0EB1" w:rsidRPr="00A01444">
              <w:rPr>
                <w:rFonts w:asciiTheme="majorBidi" w:hAnsiTheme="majorBidi" w:cstheme="majorBidi"/>
              </w:rPr>
              <w:t xml:space="preserve">by and </w:t>
            </w:r>
            <w:r w:rsidRPr="00A01444">
              <w:rPr>
                <w:rFonts w:asciiTheme="majorBidi" w:hAnsiTheme="majorBidi" w:cstheme="majorBidi"/>
              </w:rPr>
              <w:t>between:</w:t>
            </w:r>
          </w:p>
          <w:p w:rsidR="0036721B" w:rsidRPr="00A01444" w:rsidRDefault="0036721B" w:rsidP="00CA2583">
            <w:pPr>
              <w:spacing w:line="360" w:lineRule="auto"/>
              <w:rPr>
                <w:rFonts w:asciiTheme="majorBidi" w:hAnsiTheme="majorBidi" w:cstheme="majorBidi"/>
              </w:rPr>
            </w:pPr>
            <w:r w:rsidRPr="00A01444">
              <w:rPr>
                <w:rFonts w:asciiTheme="majorBidi" w:hAnsiTheme="majorBidi" w:cstheme="majorBidi"/>
              </w:rPr>
              <w:t>1. The Technical and Vocational Training Corporation</w:t>
            </w:r>
            <w:r w:rsidR="00AF7159" w:rsidRPr="00A01444">
              <w:rPr>
                <w:rFonts w:asciiTheme="majorBidi" w:hAnsiTheme="majorBidi" w:cstheme="majorBidi"/>
              </w:rPr>
              <w:t>,</w:t>
            </w:r>
            <w:r w:rsidRPr="00A01444">
              <w:rPr>
                <w:rFonts w:asciiTheme="majorBidi" w:hAnsiTheme="majorBidi" w:cstheme="majorBidi"/>
              </w:rPr>
              <w:t xml:space="preserve"> </w:t>
            </w:r>
            <w:r w:rsidR="00484468" w:rsidRPr="00A01444">
              <w:rPr>
                <w:rFonts w:asciiTheme="majorBidi" w:hAnsiTheme="majorBidi" w:cstheme="majorBidi"/>
              </w:rPr>
              <w:t>its</w:t>
            </w:r>
            <w:r w:rsidRPr="00A01444">
              <w:rPr>
                <w:rFonts w:asciiTheme="majorBidi" w:hAnsiTheme="majorBidi" w:cstheme="majorBidi"/>
              </w:rPr>
              <w:t xml:space="preserve"> </w:t>
            </w:r>
            <w:r w:rsidR="001932EF" w:rsidRPr="00A01444">
              <w:rPr>
                <w:rFonts w:asciiTheme="majorBidi" w:hAnsiTheme="majorBidi" w:cstheme="majorBidi"/>
              </w:rPr>
              <w:t>principal</w:t>
            </w:r>
            <w:r w:rsidRPr="00A01444">
              <w:rPr>
                <w:rFonts w:asciiTheme="majorBidi" w:hAnsiTheme="majorBidi" w:cstheme="majorBidi"/>
              </w:rPr>
              <w:t xml:space="preserve"> address [</w:t>
            </w:r>
            <w:r w:rsidR="00484468" w:rsidRPr="00A01444">
              <w:rPr>
                <w:rFonts w:asciiTheme="majorBidi" w:hAnsiTheme="majorBidi" w:cstheme="majorBidi"/>
              </w:rPr>
              <w:t>head office</w:t>
            </w:r>
            <w:r w:rsidRPr="00A01444">
              <w:rPr>
                <w:rFonts w:asciiTheme="majorBidi" w:hAnsiTheme="majorBidi" w:cstheme="majorBidi"/>
              </w:rPr>
              <w:t xml:space="preserve">], represented </w:t>
            </w:r>
            <w:r w:rsidR="001932EF" w:rsidRPr="00A01444">
              <w:rPr>
                <w:rFonts w:asciiTheme="majorBidi" w:hAnsiTheme="majorBidi" w:cstheme="majorBidi"/>
              </w:rPr>
              <w:t>here</w:t>
            </w:r>
            <w:r w:rsidRPr="00A01444">
              <w:rPr>
                <w:rFonts w:asciiTheme="majorBidi" w:hAnsiTheme="majorBidi" w:cstheme="majorBidi"/>
              </w:rPr>
              <w:t xml:space="preserve">by [employee name] </w:t>
            </w:r>
            <w:r w:rsidR="00F1683C" w:rsidRPr="00A01444">
              <w:rPr>
                <w:rFonts w:asciiTheme="majorBidi" w:hAnsiTheme="majorBidi" w:cstheme="majorBidi"/>
              </w:rPr>
              <w:t>in his capacity as</w:t>
            </w:r>
            <w:r w:rsidRPr="00A01444">
              <w:rPr>
                <w:rFonts w:asciiTheme="majorBidi" w:hAnsiTheme="majorBidi" w:cstheme="majorBidi"/>
              </w:rPr>
              <w:t xml:space="preserve"> [job title] </w:t>
            </w:r>
            <w:r w:rsidR="00CA2583" w:rsidRPr="00A01444">
              <w:rPr>
                <w:rFonts w:asciiTheme="majorBidi" w:hAnsiTheme="majorBidi" w:cstheme="majorBidi"/>
              </w:rPr>
              <w:t>in this agreement referred to</w:t>
            </w:r>
            <w:r w:rsidRPr="00A01444">
              <w:rPr>
                <w:rFonts w:asciiTheme="majorBidi" w:hAnsiTheme="majorBidi" w:cstheme="majorBidi"/>
              </w:rPr>
              <w:t xml:space="preserve"> </w:t>
            </w:r>
            <w:r w:rsidR="00CA2583" w:rsidRPr="00A01444">
              <w:rPr>
                <w:rFonts w:asciiTheme="majorBidi" w:hAnsiTheme="majorBidi" w:cstheme="majorBidi"/>
              </w:rPr>
              <w:t xml:space="preserve">as </w:t>
            </w:r>
            <w:r w:rsidRPr="00A01444">
              <w:rPr>
                <w:rFonts w:asciiTheme="majorBidi" w:hAnsiTheme="majorBidi" w:cstheme="majorBidi"/>
              </w:rPr>
              <w:t>(the first party/disclosing party).</w:t>
            </w:r>
          </w:p>
          <w:p w:rsidR="0036721B" w:rsidRPr="00A01444" w:rsidRDefault="0036721B" w:rsidP="006D4AD1">
            <w:pPr>
              <w:spacing w:line="360" w:lineRule="auto"/>
              <w:rPr>
                <w:rFonts w:asciiTheme="majorBidi" w:hAnsiTheme="majorBidi" w:cstheme="majorBidi"/>
              </w:rPr>
            </w:pPr>
            <w:r w:rsidRPr="00A01444">
              <w:rPr>
                <w:rFonts w:asciiTheme="majorBidi" w:hAnsiTheme="majorBidi" w:cstheme="majorBidi"/>
              </w:rPr>
              <w:t xml:space="preserve">2. [The Second Party], </w:t>
            </w:r>
            <w:r w:rsidR="00484468" w:rsidRPr="00A01444">
              <w:rPr>
                <w:rFonts w:asciiTheme="majorBidi" w:hAnsiTheme="majorBidi" w:cstheme="majorBidi"/>
              </w:rPr>
              <w:t>his principal</w:t>
            </w:r>
            <w:r w:rsidR="006D4AD1" w:rsidRPr="00A01444">
              <w:rPr>
                <w:rFonts w:asciiTheme="majorBidi" w:hAnsiTheme="majorBidi" w:cstheme="majorBidi"/>
              </w:rPr>
              <w:t xml:space="preserve"> address [Permanent</w:t>
            </w:r>
            <w:r w:rsidRPr="00A01444">
              <w:rPr>
                <w:rFonts w:asciiTheme="majorBidi" w:hAnsiTheme="majorBidi" w:cstheme="majorBidi"/>
              </w:rPr>
              <w:t xml:space="preserve"> Address], </w:t>
            </w:r>
            <w:r w:rsidR="00A3121B" w:rsidRPr="00A01444">
              <w:rPr>
                <w:rFonts w:asciiTheme="majorBidi" w:hAnsiTheme="majorBidi" w:cstheme="majorBidi"/>
              </w:rPr>
              <w:t xml:space="preserve">represented </w:t>
            </w:r>
            <w:r w:rsidR="006D4AD1" w:rsidRPr="00A01444">
              <w:rPr>
                <w:rFonts w:asciiTheme="majorBidi" w:hAnsiTheme="majorBidi" w:cstheme="majorBidi"/>
              </w:rPr>
              <w:t>here</w:t>
            </w:r>
            <w:r w:rsidRPr="00A01444">
              <w:rPr>
                <w:rFonts w:asciiTheme="majorBidi" w:hAnsiTheme="majorBidi" w:cstheme="majorBidi"/>
              </w:rPr>
              <w:t xml:space="preserve">by [Employee Name] </w:t>
            </w:r>
            <w:r w:rsidR="006D4AD1" w:rsidRPr="00A01444">
              <w:rPr>
                <w:rFonts w:asciiTheme="majorBidi" w:hAnsiTheme="majorBidi" w:cstheme="majorBidi"/>
              </w:rPr>
              <w:t xml:space="preserve">in his capacity </w:t>
            </w:r>
            <w:r w:rsidRPr="00A01444">
              <w:rPr>
                <w:rFonts w:asciiTheme="majorBidi" w:hAnsiTheme="majorBidi" w:cstheme="majorBidi"/>
              </w:rPr>
              <w:t xml:space="preserve">as [Job Title] </w:t>
            </w:r>
            <w:r w:rsidR="00A3121B" w:rsidRPr="00A01444">
              <w:rPr>
                <w:rFonts w:asciiTheme="majorBidi" w:hAnsiTheme="majorBidi" w:cstheme="majorBidi"/>
              </w:rPr>
              <w:t xml:space="preserve">in this agreement referred to as </w:t>
            </w:r>
            <w:r w:rsidRPr="00A01444">
              <w:rPr>
                <w:rFonts w:asciiTheme="majorBidi" w:hAnsiTheme="majorBidi" w:cstheme="majorBidi"/>
              </w:rPr>
              <w:t>(The Second Party / Receiving Party).</w:t>
            </w:r>
          </w:p>
          <w:p w:rsidR="0036721B" w:rsidRPr="00A01444" w:rsidRDefault="0036721B" w:rsidP="00347CB8">
            <w:pPr>
              <w:spacing w:line="360" w:lineRule="auto"/>
              <w:rPr>
                <w:rFonts w:asciiTheme="majorBidi" w:hAnsiTheme="majorBidi" w:cstheme="majorBidi"/>
              </w:rPr>
            </w:pPr>
            <w:r w:rsidRPr="00A01444">
              <w:rPr>
                <w:rFonts w:asciiTheme="majorBidi" w:hAnsiTheme="majorBidi" w:cstheme="majorBidi"/>
              </w:rPr>
              <w:t>The First Party and the Second Party are collectively referred to in this Agreement ("The Parties").</w:t>
            </w:r>
          </w:p>
          <w:p w:rsidR="0036721B" w:rsidRPr="000755D2" w:rsidRDefault="00F1683C" w:rsidP="000755D2">
            <w:pPr>
              <w:spacing w:after="120" w:line="360" w:lineRule="auto"/>
              <w:rPr>
                <w:rFonts w:ascii="Segoe UI Semibold" w:hAnsi="Segoe UI Semibold" w:cstheme="majorBidi"/>
              </w:rPr>
            </w:pPr>
            <w:r w:rsidRPr="000755D2">
              <w:rPr>
                <w:rFonts w:ascii="Segoe UI Semibold" w:hAnsi="Segoe UI Semibold" w:cstheme="majorBidi"/>
              </w:rPr>
              <w:t>P</w:t>
            </w:r>
            <w:r w:rsidR="0036721B" w:rsidRPr="000755D2">
              <w:rPr>
                <w:rFonts w:ascii="Segoe UI Semibold" w:hAnsi="Segoe UI Semibold" w:cstheme="majorBidi"/>
              </w:rPr>
              <w:t>reamble</w:t>
            </w:r>
          </w:p>
          <w:p w:rsidR="005270D3" w:rsidRPr="00A01444" w:rsidRDefault="0036721B" w:rsidP="00D91BFA">
            <w:pPr>
              <w:spacing w:after="120" w:line="360" w:lineRule="auto"/>
              <w:rPr>
                <w:rFonts w:asciiTheme="majorBidi" w:hAnsiTheme="majorBidi" w:cstheme="majorBidi"/>
              </w:rPr>
            </w:pPr>
            <w:r w:rsidRPr="00A01444">
              <w:rPr>
                <w:rFonts w:asciiTheme="majorBidi" w:hAnsiTheme="majorBidi" w:cstheme="majorBidi"/>
              </w:rPr>
              <w:t>Where</w:t>
            </w:r>
            <w:r w:rsidR="00347CB8" w:rsidRPr="00A01444">
              <w:rPr>
                <w:rFonts w:asciiTheme="majorBidi" w:hAnsiTheme="majorBidi" w:cstheme="majorBidi"/>
              </w:rPr>
              <w:t>as,</w:t>
            </w:r>
            <w:r w:rsidRPr="00A01444">
              <w:rPr>
                <w:rFonts w:asciiTheme="majorBidi" w:hAnsiTheme="majorBidi" w:cstheme="majorBidi"/>
              </w:rPr>
              <w:t xml:space="preserve"> the parties wish to [the purpose of disclosure, for example, to review some confidential documents], the first party (the “Disclosing Party”) </w:t>
            </w:r>
            <w:r w:rsidR="00347CB8" w:rsidRPr="00A01444">
              <w:rPr>
                <w:rFonts w:asciiTheme="majorBidi" w:hAnsiTheme="majorBidi" w:cstheme="majorBidi"/>
              </w:rPr>
              <w:t>wishes</w:t>
            </w:r>
            <w:r w:rsidRPr="00A01444">
              <w:rPr>
                <w:rFonts w:asciiTheme="majorBidi" w:hAnsiTheme="majorBidi" w:cstheme="majorBidi"/>
              </w:rPr>
              <w:t xml:space="preserve"> to disclose to the second party (the “</w:t>
            </w:r>
            <w:r w:rsidR="00CA48C9" w:rsidRPr="00A01444">
              <w:rPr>
                <w:rFonts w:asciiTheme="majorBidi" w:hAnsiTheme="majorBidi" w:cstheme="majorBidi"/>
              </w:rPr>
              <w:t>Receiving Party</w:t>
            </w:r>
            <w:r w:rsidRPr="00A01444">
              <w:rPr>
                <w:rFonts w:asciiTheme="majorBidi" w:hAnsiTheme="majorBidi" w:cstheme="majorBidi"/>
              </w:rPr>
              <w:t xml:space="preserve">”) (“Confidential Information”), which means any information, Whatever its source, form or nature, related to the specific purpose and of a confidential nature </w:t>
            </w:r>
            <w:r w:rsidR="00467D40" w:rsidRPr="00A01444">
              <w:rPr>
                <w:rFonts w:asciiTheme="majorBidi" w:hAnsiTheme="majorBidi" w:cstheme="majorBidi"/>
              </w:rPr>
              <w:t>;</w:t>
            </w:r>
            <w:r w:rsidRPr="00A01444">
              <w:rPr>
                <w:rFonts w:asciiTheme="majorBidi" w:hAnsiTheme="majorBidi" w:cstheme="majorBidi"/>
              </w:rPr>
              <w:t xml:space="preserve"> it is classified as ("Strictly Confidential"), ("Confidential") or ("Restricted") in accordance with the data classification policy issued by the </w:t>
            </w:r>
            <w:r w:rsidR="00C90E62" w:rsidRPr="00A01444">
              <w:rPr>
                <w:rFonts w:asciiTheme="majorBidi" w:hAnsiTheme="majorBidi" w:cstheme="majorBidi"/>
              </w:rPr>
              <w:t xml:space="preserve">National Data Management Office and approved by </w:t>
            </w:r>
            <w:r w:rsidR="005270D3" w:rsidRPr="00A01444">
              <w:rPr>
                <w:rFonts w:asciiTheme="majorBidi" w:hAnsiTheme="majorBidi" w:cstheme="majorBidi"/>
              </w:rPr>
              <w:t xml:space="preserve">SDAIA board of directors, </w:t>
            </w:r>
            <w:r w:rsidR="009332A4" w:rsidRPr="00A01444">
              <w:rPr>
                <w:rFonts w:asciiTheme="majorBidi" w:hAnsiTheme="majorBidi" w:cstheme="majorBidi"/>
              </w:rPr>
              <w:t xml:space="preserve">irrespective whether </w:t>
            </w:r>
            <w:r w:rsidR="000F22C6" w:rsidRPr="00A01444">
              <w:rPr>
                <w:rFonts w:asciiTheme="majorBidi" w:hAnsiTheme="majorBidi" w:cstheme="majorBidi"/>
              </w:rPr>
              <w:t xml:space="preserve">it is called </w:t>
            </w:r>
            <w:r w:rsidR="005270D3" w:rsidRPr="00A01444">
              <w:rPr>
                <w:rFonts w:asciiTheme="majorBidi" w:hAnsiTheme="majorBidi" w:cstheme="majorBidi"/>
              </w:rPr>
              <w:t xml:space="preserve">as one of the levels of </w:t>
            </w:r>
            <w:r w:rsidR="005270D3" w:rsidRPr="00A01444">
              <w:rPr>
                <w:rFonts w:asciiTheme="majorBidi" w:hAnsiTheme="majorBidi" w:cstheme="majorBidi"/>
              </w:rPr>
              <w:lastRenderedPageBreak/>
              <w:t xml:space="preserve">confidentiality at the time of disclosure or not. In order to protect such information from unauthorized disclosure or </w:t>
            </w:r>
            <w:r w:rsidR="006B0A5B" w:rsidRPr="00A01444">
              <w:rPr>
                <w:rFonts w:asciiTheme="majorBidi" w:hAnsiTheme="majorBidi" w:cstheme="majorBidi"/>
              </w:rPr>
              <w:t>to</w:t>
            </w:r>
            <w:r w:rsidR="005270D3" w:rsidRPr="00A01444">
              <w:rPr>
                <w:rFonts w:asciiTheme="majorBidi" w:hAnsiTheme="majorBidi" w:cstheme="majorBidi"/>
              </w:rPr>
              <w:t xml:space="preserve"> use</w:t>
            </w:r>
            <w:r w:rsidR="006B0A5B" w:rsidRPr="00A01444">
              <w:rPr>
                <w:rFonts w:asciiTheme="majorBidi" w:hAnsiTheme="majorBidi" w:cstheme="majorBidi"/>
              </w:rPr>
              <w:t xml:space="preserve"> them</w:t>
            </w:r>
            <w:r w:rsidR="005270D3" w:rsidRPr="00A01444">
              <w:rPr>
                <w:rFonts w:asciiTheme="majorBidi" w:hAnsiTheme="majorBidi" w:cstheme="majorBidi"/>
              </w:rPr>
              <w:t xml:space="preserve"> for a purpose other than the specified </w:t>
            </w:r>
            <w:r w:rsidR="006B0A5B" w:rsidRPr="00A01444">
              <w:rPr>
                <w:rFonts w:asciiTheme="majorBidi" w:hAnsiTheme="majorBidi" w:cstheme="majorBidi"/>
              </w:rPr>
              <w:t>for;</w:t>
            </w:r>
            <w:r w:rsidR="005270D3" w:rsidRPr="00A01444">
              <w:rPr>
                <w:rFonts w:asciiTheme="majorBidi" w:hAnsiTheme="majorBidi" w:cstheme="majorBidi"/>
              </w:rPr>
              <w:t xml:space="preserve"> the parties have agreed on the terms stipulated in this agreement.</w:t>
            </w:r>
          </w:p>
          <w:p w:rsidR="005270D3" w:rsidRPr="00A01444" w:rsidRDefault="005270D3" w:rsidP="00D91BFA">
            <w:pPr>
              <w:spacing w:after="120" w:line="360" w:lineRule="auto"/>
              <w:rPr>
                <w:rFonts w:asciiTheme="majorBidi" w:hAnsiTheme="majorBidi" w:cstheme="majorBidi"/>
              </w:rPr>
            </w:pPr>
            <w:r w:rsidRPr="00A01444">
              <w:rPr>
                <w:rFonts w:asciiTheme="majorBidi" w:hAnsiTheme="majorBidi" w:cstheme="majorBidi"/>
              </w:rPr>
              <w:t xml:space="preserve">The parties hereby agree to protect their confidential information disclosed in accordance with this agreement and to maintain its confidentiality and not to </w:t>
            </w:r>
            <w:r w:rsidR="00E640C2" w:rsidRPr="00A01444">
              <w:rPr>
                <w:rFonts w:asciiTheme="majorBidi" w:hAnsiTheme="majorBidi" w:cstheme="majorBidi"/>
              </w:rPr>
              <w:t>divert</w:t>
            </w:r>
            <w:r w:rsidRPr="00A01444">
              <w:rPr>
                <w:rFonts w:asciiTheme="majorBidi" w:hAnsiTheme="majorBidi" w:cstheme="majorBidi"/>
              </w:rPr>
              <w:t xml:space="preserve"> or disclose </w:t>
            </w:r>
            <w:r w:rsidR="00E640C2" w:rsidRPr="00A01444">
              <w:rPr>
                <w:rFonts w:asciiTheme="majorBidi" w:hAnsiTheme="majorBidi" w:cstheme="majorBidi"/>
              </w:rPr>
              <w:t>them</w:t>
            </w:r>
            <w:r w:rsidRPr="00A01444">
              <w:rPr>
                <w:rFonts w:asciiTheme="majorBidi" w:hAnsiTheme="majorBidi" w:cstheme="majorBidi"/>
              </w:rPr>
              <w:t xml:space="preserve"> to third party other than stipulated in this agreement.</w:t>
            </w:r>
          </w:p>
          <w:p w:rsidR="005270D3" w:rsidRPr="000755D2" w:rsidRDefault="005270D3" w:rsidP="00D91BFA">
            <w:pPr>
              <w:spacing w:after="120" w:line="360" w:lineRule="auto"/>
              <w:rPr>
                <w:rFonts w:ascii="Segoe UI Semibold" w:hAnsi="Segoe UI Semibold" w:cstheme="majorBidi"/>
              </w:rPr>
            </w:pPr>
            <w:r w:rsidRPr="000755D2">
              <w:rPr>
                <w:rFonts w:ascii="Segoe UI Semibold" w:hAnsi="Segoe UI Semibold" w:cstheme="majorBidi"/>
              </w:rPr>
              <w:t>Article 1: Commitment to preamble</w:t>
            </w:r>
          </w:p>
          <w:p w:rsidR="0045129A" w:rsidRPr="00A01444" w:rsidRDefault="005270D3" w:rsidP="00D91BFA">
            <w:pPr>
              <w:spacing w:after="120" w:line="360" w:lineRule="auto"/>
              <w:rPr>
                <w:rFonts w:asciiTheme="majorBidi" w:hAnsiTheme="majorBidi" w:cstheme="majorBidi"/>
              </w:rPr>
            </w:pPr>
            <w:r w:rsidRPr="00A01444">
              <w:rPr>
                <w:rFonts w:asciiTheme="majorBidi" w:hAnsiTheme="majorBidi" w:cstheme="majorBidi"/>
              </w:rPr>
              <w:t xml:space="preserve">The foregoing preamble is an integral part of this Agreement and </w:t>
            </w:r>
            <w:r w:rsidR="0048352A" w:rsidRPr="00A01444">
              <w:rPr>
                <w:rFonts w:asciiTheme="majorBidi" w:hAnsiTheme="majorBidi" w:cstheme="majorBidi"/>
              </w:rPr>
              <w:t xml:space="preserve">complementary to </w:t>
            </w:r>
            <w:r w:rsidRPr="00A01444">
              <w:rPr>
                <w:rFonts w:asciiTheme="majorBidi" w:hAnsiTheme="majorBidi" w:cstheme="majorBidi"/>
              </w:rPr>
              <w:t xml:space="preserve">each of its provisions </w:t>
            </w:r>
            <w:r w:rsidR="0045129A" w:rsidRPr="00A01444">
              <w:rPr>
                <w:rFonts w:asciiTheme="majorBidi" w:hAnsiTheme="majorBidi" w:cstheme="majorBidi"/>
              </w:rPr>
              <w:t xml:space="preserve">and shall be read and construed therewith </w:t>
            </w:r>
          </w:p>
          <w:p w:rsidR="005270D3" w:rsidRPr="00A01444" w:rsidRDefault="005270D3" w:rsidP="00D91BFA">
            <w:pPr>
              <w:spacing w:after="120" w:line="360" w:lineRule="auto"/>
              <w:rPr>
                <w:rFonts w:asciiTheme="majorBidi" w:hAnsiTheme="majorBidi" w:cstheme="majorBidi"/>
              </w:rPr>
            </w:pPr>
            <w:r w:rsidRPr="00A01444">
              <w:rPr>
                <w:rFonts w:asciiTheme="majorBidi" w:hAnsiTheme="majorBidi" w:cstheme="majorBidi"/>
              </w:rPr>
              <w:t>Article 2: Maintaining confidentiality of information</w:t>
            </w:r>
          </w:p>
          <w:p w:rsidR="005270D3" w:rsidRPr="000755D2" w:rsidRDefault="005270D3" w:rsidP="00D91BFA">
            <w:pPr>
              <w:spacing w:after="120" w:line="360" w:lineRule="auto"/>
              <w:rPr>
                <w:rFonts w:ascii="Segoe UI Semibold" w:hAnsi="Segoe UI Semibold" w:cstheme="majorBidi"/>
              </w:rPr>
            </w:pPr>
            <w:r w:rsidRPr="000755D2">
              <w:rPr>
                <w:rFonts w:ascii="Segoe UI Semibold" w:hAnsi="Segoe UI Semibold" w:cstheme="majorBidi"/>
              </w:rPr>
              <w:t>First: Commitment to confidentiality</w:t>
            </w:r>
          </w:p>
          <w:p w:rsidR="005270D3" w:rsidRPr="00A01444" w:rsidRDefault="005270D3" w:rsidP="00D91BFA">
            <w:pPr>
              <w:spacing w:after="120" w:line="360" w:lineRule="auto"/>
              <w:rPr>
                <w:rFonts w:asciiTheme="majorBidi" w:hAnsiTheme="majorBidi" w:cstheme="majorBidi"/>
              </w:rPr>
            </w:pPr>
            <w:r w:rsidRPr="00A01444">
              <w:rPr>
                <w:rFonts w:asciiTheme="majorBidi" w:hAnsiTheme="majorBidi" w:cstheme="majorBidi"/>
              </w:rPr>
              <w:t xml:space="preserve">1. The receiving party is obligated to maintain the confidentiality of the information disclosed by the disclosing party </w:t>
            </w:r>
            <w:r w:rsidR="007A40EA" w:rsidRPr="00A01444">
              <w:rPr>
                <w:rFonts w:asciiTheme="majorBidi" w:hAnsiTheme="majorBidi" w:cstheme="majorBidi"/>
              </w:rPr>
              <w:t>as per</w:t>
            </w:r>
            <w:r w:rsidRPr="00A01444">
              <w:rPr>
                <w:rFonts w:asciiTheme="majorBidi" w:hAnsiTheme="majorBidi" w:cstheme="majorBidi"/>
              </w:rPr>
              <w:t xml:space="preserve"> this agreement, taking into account the confidentiality of information related to the disclosing party’s business, operations or clients, and to abide by the provisions and rules contained in the penal system </w:t>
            </w:r>
            <w:r w:rsidR="00EE1F05" w:rsidRPr="00A01444">
              <w:rPr>
                <w:rFonts w:asciiTheme="majorBidi" w:hAnsiTheme="majorBidi" w:cstheme="majorBidi"/>
              </w:rPr>
              <w:t>of</w:t>
            </w:r>
            <w:r w:rsidRPr="00A01444">
              <w:rPr>
                <w:rFonts w:asciiTheme="majorBidi" w:hAnsiTheme="majorBidi" w:cstheme="majorBidi"/>
              </w:rPr>
              <w:t xml:space="preserve"> publishing and disclosing confidential documents and information issued by Royal Decr</w:t>
            </w:r>
            <w:r w:rsidR="00EE1F05" w:rsidRPr="00A01444">
              <w:rPr>
                <w:rFonts w:asciiTheme="majorBidi" w:hAnsiTheme="majorBidi" w:cstheme="majorBidi"/>
              </w:rPr>
              <w:t xml:space="preserve">ee No. (M / 35) dated 8/5/1432 </w:t>
            </w:r>
            <w:r w:rsidRPr="00A01444">
              <w:rPr>
                <w:rFonts w:asciiTheme="majorBidi" w:hAnsiTheme="majorBidi" w:cstheme="majorBidi"/>
              </w:rPr>
              <w:t>H and all relevant regulations.</w:t>
            </w:r>
          </w:p>
          <w:p w:rsidR="00D91BFA" w:rsidRPr="00A01444" w:rsidRDefault="005270D3" w:rsidP="00D91BFA">
            <w:pPr>
              <w:spacing w:after="120" w:line="360" w:lineRule="auto"/>
              <w:rPr>
                <w:rFonts w:asciiTheme="majorBidi" w:hAnsiTheme="majorBidi" w:cstheme="majorBidi"/>
              </w:rPr>
            </w:pPr>
            <w:r w:rsidRPr="00A01444">
              <w:rPr>
                <w:rFonts w:asciiTheme="majorBidi" w:hAnsiTheme="majorBidi" w:cstheme="majorBidi"/>
              </w:rPr>
              <w:t xml:space="preserve">2. </w:t>
            </w:r>
            <w:r w:rsidR="001F62CA" w:rsidRPr="00A01444">
              <w:rPr>
                <w:rFonts w:asciiTheme="majorBidi" w:hAnsiTheme="majorBidi" w:cstheme="majorBidi"/>
              </w:rPr>
              <w:t>Maintaining the c</w:t>
            </w:r>
            <w:r w:rsidRPr="00A01444">
              <w:rPr>
                <w:rFonts w:asciiTheme="majorBidi" w:hAnsiTheme="majorBidi" w:cstheme="majorBidi"/>
              </w:rPr>
              <w:t xml:space="preserve">onfidentiality even after the expiration or termination of this Agreement </w:t>
            </w:r>
            <w:r w:rsidR="00426A76" w:rsidRPr="00A01444">
              <w:rPr>
                <w:rFonts w:asciiTheme="majorBidi" w:hAnsiTheme="majorBidi" w:cstheme="majorBidi"/>
              </w:rPr>
              <w:t>for any reason.</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 xml:space="preserve">3. The provisions of this Agreement do not apply to the </w:t>
            </w:r>
            <w:r w:rsidRPr="00A01444">
              <w:rPr>
                <w:rFonts w:asciiTheme="majorBidi" w:hAnsiTheme="majorBidi" w:cstheme="majorBidi"/>
              </w:rPr>
              <w:lastRenderedPageBreak/>
              <w:t>following information:</w:t>
            </w:r>
          </w:p>
          <w:p w:rsidR="00426A76" w:rsidRPr="00A01444" w:rsidRDefault="00473FA1" w:rsidP="000D3C85">
            <w:pPr>
              <w:spacing w:after="240" w:line="360" w:lineRule="auto"/>
              <w:rPr>
                <w:rFonts w:asciiTheme="majorBidi" w:hAnsiTheme="majorBidi" w:cstheme="majorBidi"/>
              </w:rPr>
            </w:pPr>
            <w:r w:rsidRPr="00A01444">
              <w:rPr>
                <w:rFonts w:asciiTheme="majorBidi" w:hAnsiTheme="majorBidi" w:cstheme="majorBidi"/>
              </w:rPr>
              <w:t>a-</w:t>
            </w:r>
            <w:r w:rsidR="00426A76" w:rsidRPr="00A01444">
              <w:rPr>
                <w:rFonts w:asciiTheme="majorBidi" w:hAnsiTheme="majorBidi" w:cstheme="majorBidi"/>
              </w:rPr>
              <w:t xml:space="preserve"> Publicly available information</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b- Information obtained from a third party who has no obligation of confidentiality with respect to such information</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c- Information already known by the receiving party</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d- Information that the receiving party independently developed without using any of the disclosed information</w:t>
            </w:r>
          </w:p>
          <w:p w:rsidR="00426A76" w:rsidRPr="00A01444" w:rsidRDefault="00AC5DBD" w:rsidP="000D3C85">
            <w:pPr>
              <w:spacing w:after="240" w:line="360" w:lineRule="auto"/>
              <w:rPr>
                <w:rFonts w:asciiTheme="majorBidi" w:hAnsiTheme="majorBidi" w:cstheme="majorBidi"/>
              </w:rPr>
            </w:pPr>
            <w:r w:rsidRPr="00A01444">
              <w:rPr>
                <w:rFonts w:asciiTheme="majorBidi" w:hAnsiTheme="majorBidi" w:cstheme="majorBidi"/>
              </w:rPr>
              <w:t>e</w:t>
            </w:r>
            <w:r w:rsidR="00426A76" w:rsidRPr="00A01444">
              <w:rPr>
                <w:rFonts w:asciiTheme="majorBidi" w:hAnsiTheme="majorBidi" w:cstheme="majorBidi"/>
              </w:rPr>
              <w:t>- Information that the two parties agreed to disclose in writing</w:t>
            </w:r>
          </w:p>
          <w:p w:rsidR="00426A76" w:rsidRPr="00A01444" w:rsidRDefault="00426A76" w:rsidP="000D3C85">
            <w:pPr>
              <w:spacing w:after="240" w:line="360" w:lineRule="auto"/>
              <w:rPr>
                <w:rFonts w:ascii="Segoe UI Semibold" w:hAnsi="Segoe UI Semibold" w:cstheme="majorBidi"/>
              </w:rPr>
            </w:pPr>
            <w:r w:rsidRPr="00A01444">
              <w:rPr>
                <w:rFonts w:ascii="Segoe UI Semibold" w:hAnsi="Segoe UI Semibold" w:cstheme="majorBidi"/>
              </w:rPr>
              <w:t>Second: Use of confidential information</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The Receiving Party shall use the disclosed confidential information for the purposes of this Agreement, and the Receiving Party shall:</w:t>
            </w:r>
          </w:p>
          <w:p w:rsidR="00426A76"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 xml:space="preserve">1. To keep confidential information obtained under this agreement and to take all </w:t>
            </w:r>
            <w:r w:rsidR="00101CA0" w:rsidRPr="00A01444">
              <w:rPr>
                <w:rFonts w:asciiTheme="majorBidi" w:hAnsiTheme="majorBidi" w:cstheme="majorBidi"/>
              </w:rPr>
              <w:t xml:space="preserve">procedures and </w:t>
            </w:r>
            <w:r w:rsidRPr="00A01444">
              <w:rPr>
                <w:rFonts w:asciiTheme="majorBidi" w:hAnsiTheme="majorBidi" w:cstheme="majorBidi"/>
              </w:rPr>
              <w:t xml:space="preserve">precautionary measures to protect the confidentiality of information and keep it in a safe place to ensure that it is not </w:t>
            </w:r>
            <w:r w:rsidR="00101CA0" w:rsidRPr="00A01444">
              <w:rPr>
                <w:rFonts w:asciiTheme="majorBidi" w:hAnsiTheme="majorBidi" w:cstheme="majorBidi"/>
              </w:rPr>
              <w:t>diverted</w:t>
            </w:r>
            <w:r w:rsidRPr="00A01444">
              <w:rPr>
                <w:rFonts w:asciiTheme="majorBidi" w:hAnsiTheme="majorBidi" w:cstheme="majorBidi"/>
              </w:rPr>
              <w:t xml:space="preserve"> or disclosed.</w:t>
            </w:r>
          </w:p>
          <w:p w:rsidR="009E68ED" w:rsidRPr="00A01444" w:rsidRDefault="00426A76" w:rsidP="000D3C85">
            <w:pPr>
              <w:spacing w:after="240" w:line="360" w:lineRule="auto"/>
              <w:rPr>
                <w:rFonts w:asciiTheme="majorBidi" w:hAnsiTheme="majorBidi" w:cstheme="majorBidi"/>
              </w:rPr>
            </w:pPr>
            <w:r w:rsidRPr="00A01444">
              <w:rPr>
                <w:rFonts w:asciiTheme="majorBidi" w:hAnsiTheme="majorBidi" w:cstheme="majorBidi"/>
              </w:rPr>
              <w:t xml:space="preserve">2. To commit not to use confidential information for purposes other than those stipulated in this Agreement without obtaining </w:t>
            </w:r>
            <w:r w:rsidR="000D3C85" w:rsidRPr="00A01444">
              <w:rPr>
                <w:rFonts w:asciiTheme="majorBidi" w:hAnsiTheme="majorBidi" w:cstheme="majorBidi"/>
              </w:rPr>
              <w:t xml:space="preserve">a written </w:t>
            </w:r>
            <w:r w:rsidRPr="00A01444">
              <w:rPr>
                <w:rFonts w:asciiTheme="majorBidi" w:hAnsiTheme="majorBidi" w:cstheme="majorBidi"/>
              </w:rPr>
              <w:t>consent</w:t>
            </w:r>
            <w:r w:rsidR="000D3C85" w:rsidRPr="00A01444">
              <w:rPr>
                <w:rFonts w:asciiTheme="majorBidi" w:hAnsiTheme="majorBidi" w:cstheme="majorBidi"/>
              </w:rPr>
              <w:t xml:space="preserve"> from the disclosing party.</w:t>
            </w:r>
          </w:p>
          <w:p w:rsidR="00EC6629" w:rsidRPr="00A01444" w:rsidRDefault="00EC6629" w:rsidP="005C6C61">
            <w:pPr>
              <w:bidi/>
              <w:spacing w:line="360" w:lineRule="auto"/>
              <w:rPr>
                <w:rFonts w:asciiTheme="majorBidi" w:hAnsiTheme="majorBidi" w:cstheme="majorBidi"/>
              </w:rPr>
            </w:pPr>
          </w:p>
          <w:p w:rsidR="008248CB" w:rsidRPr="00A01444" w:rsidRDefault="008248CB" w:rsidP="008248CB">
            <w:pPr>
              <w:spacing w:after="240" w:line="360" w:lineRule="auto"/>
              <w:rPr>
                <w:rFonts w:asciiTheme="majorBidi" w:hAnsiTheme="majorBidi" w:cstheme="majorBidi"/>
              </w:rPr>
            </w:pPr>
          </w:p>
          <w:p w:rsidR="00014998" w:rsidRPr="00A01444" w:rsidRDefault="00014998" w:rsidP="008248CB">
            <w:pPr>
              <w:spacing w:after="240" w:line="360" w:lineRule="auto"/>
              <w:rPr>
                <w:rFonts w:asciiTheme="majorBidi" w:hAnsiTheme="majorBidi" w:cstheme="majorBidi"/>
              </w:rPr>
            </w:pPr>
            <w:r w:rsidRPr="00A01444">
              <w:rPr>
                <w:rFonts w:asciiTheme="majorBidi" w:hAnsiTheme="majorBidi" w:cstheme="majorBidi"/>
              </w:rPr>
              <w:lastRenderedPageBreak/>
              <w:t>3. No trademark, patent, copyright or other intellectual property right is granted under this Agreement and should not be granted by implication under disclosure, or in disclosed confidential information.</w:t>
            </w:r>
          </w:p>
          <w:p w:rsidR="00014998" w:rsidRPr="00A01444" w:rsidRDefault="00014998" w:rsidP="008248CB">
            <w:pPr>
              <w:spacing w:after="240" w:line="360" w:lineRule="auto"/>
              <w:rPr>
                <w:rFonts w:ascii="Segoe UI Semibold" w:hAnsi="Segoe UI Semibold" w:cstheme="majorBidi"/>
              </w:rPr>
            </w:pPr>
            <w:r w:rsidRPr="00A01444">
              <w:rPr>
                <w:rFonts w:ascii="Segoe UI Semibold" w:hAnsi="Segoe UI Semibold" w:cstheme="majorBidi"/>
              </w:rPr>
              <w:t>Third: Disclosure of confidential information</w:t>
            </w:r>
          </w:p>
          <w:p w:rsidR="00014998" w:rsidRPr="00A01444" w:rsidRDefault="00014998" w:rsidP="008248CB">
            <w:pPr>
              <w:spacing w:after="240" w:line="360" w:lineRule="auto"/>
              <w:rPr>
                <w:rFonts w:asciiTheme="majorBidi" w:hAnsiTheme="majorBidi" w:cstheme="majorBidi"/>
              </w:rPr>
            </w:pPr>
            <w:r w:rsidRPr="00A01444">
              <w:rPr>
                <w:rFonts w:asciiTheme="majorBidi" w:hAnsiTheme="majorBidi" w:cstheme="majorBidi"/>
              </w:rPr>
              <w:t xml:space="preserve">1. The receiving party is obligated </w:t>
            </w:r>
            <w:r w:rsidR="00033E50" w:rsidRPr="00A01444">
              <w:rPr>
                <w:rFonts w:asciiTheme="majorBidi" w:hAnsiTheme="majorBidi" w:cstheme="majorBidi"/>
              </w:rPr>
              <w:t>not to disclose to third party</w:t>
            </w:r>
            <w:r w:rsidRPr="00A01444">
              <w:rPr>
                <w:rFonts w:asciiTheme="majorBidi" w:hAnsiTheme="majorBidi" w:cstheme="majorBidi"/>
              </w:rPr>
              <w:t xml:space="preserve"> the confidential information obtained under this agreement, and if it is necessary to publish to the public or disclose such information or the contents of this agreement, the parties must agree in writing on the terms and form of disclosure or announcement before publishing it to the public.</w:t>
            </w:r>
          </w:p>
          <w:p w:rsidR="00014998" w:rsidRPr="00A01444" w:rsidRDefault="00014998" w:rsidP="008248CB">
            <w:pPr>
              <w:spacing w:after="240" w:line="360" w:lineRule="auto"/>
              <w:rPr>
                <w:rFonts w:asciiTheme="majorBidi" w:hAnsiTheme="majorBidi" w:cstheme="majorBidi"/>
              </w:rPr>
            </w:pPr>
            <w:r w:rsidRPr="00A01444">
              <w:rPr>
                <w:rFonts w:asciiTheme="majorBidi" w:hAnsiTheme="majorBidi" w:cstheme="majorBidi"/>
              </w:rPr>
              <w:t xml:space="preserve">2. The receiving </w:t>
            </w:r>
            <w:r w:rsidR="00F54161" w:rsidRPr="00A01444">
              <w:rPr>
                <w:rFonts w:asciiTheme="majorBidi" w:hAnsiTheme="majorBidi" w:cstheme="majorBidi"/>
              </w:rPr>
              <w:t>party may disclose the minimum,</w:t>
            </w:r>
            <w:r w:rsidRPr="00A01444">
              <w:rPr>
                <w:rFonts w:asciiTheme="majorBidi" w:hAnsiTheme="majorBidi" w:cstheme="majorBidi"/>
              </w:rPr>
              <w:t xml:space="preserve"> </w:t>
            </w:r>
            <w:r w:rsidR="00F54161" w:rsidRPr="00A01444">
              <w:rPr>
                <w:rFonts w:asciiTheme="majorBidi" w:hAnsiTheme="majorBidi" w:cstheme="majorBidi"/>
              </w:rPr>
              <w:t>feasible</w:t>
            </w:r>
            <w:r w:rsidRPr="00A01444">
              <w:rPr>
                <w:rFonts w:asciiTheme="majorBidi" w:hAnsiTheme="majorBidi" w:cstheme="majorBidi"/>
              </w:rPr>
              <w:t xml:space="preserve"> of confidential information if its disclosure is obligatory under the</w:t>
            </w:r>
            <w:r w:rsidR="00644A7E" w:rsidRPr="00A01444">
              <w:rPr>
                <w:rFonts w:asciiTheme="majorBidi" w:hAnsiTheme="majorBidi" w:cstheme="majorBidi"/>
              </w:rPr>
              <w:t xml:space="preserve"> applicable</w:t>
            </w:r>
            <w:r w:rsidRPr="00A01444">
              <w:rPr>
                <w:rFonts w:asciiTheme="majorBidi" w:hAnsiTheme="majorBidi" w:cstheme="majorBidi"/>
              </w:rPr>
              <w:t xml:space="preserve"> laws and regulations in the Kingdom (including disclosure to the supervisory authorities), provided that the disclosing party is notified of </w:t>
            </w:r>
            <w:r w:rsidR="00383607" w:rsidRPr="00A01444">
              <w:rPr>
                <w:rFonts w:asciiTheme="majorBidi" w:hAnsiTheme="majorBidi" w:cstheme="majorBidi"/>
              </w:rPr>
              <w:t>the same</w:t>
            </w:r>
            <w:r w:rsidRPr="00A01444">
              <w:rPr>
                <w:rFonts w:asciiTheme="majorBidi" w:hAnsiTheme="majorBidi" w:cstheme="majorBidi"/>
              </w:rPr>
              <w:t>.</w:t>
            </w:r>
          </w:p>
          <w:p w:rsidR="00014998" w:rsidRPr="00A01444" w:rsidRDefault="00014998" w:rsidP="008248CB">
            <w:pPr>
              <w:spacing w:after="240" w:line="360" w:lineRule="auto"/>
              <w:rPr>
                <w:rFonts w:asciiTheme="majorBidi" w:hAnsiTheme="majorBidi" w:cstheme="majorBidi"/>
              </w:rPr>
            </w:pPr>
            <w:r w:rsidRPr="00A01444">
              <w:rPr>
                <w:rFonts w:asciiTheme="majorBidi" w:hAnsiTheme="majorBidi" w:cstheme="majorBidi"/>
              </w:rPr>
              <w:t>3. The receiving party shall ensure that any third party to whom confidential information has been disclosed directly shall comply with the provisions of this Agreement.</w:t>
            </w:r>
          </w:p>
          <w:p w:rsidR="00FF05FF" w:rsidRPr="00A01444" w:rsidRDefault="00014998" w:rsidP="00614DD3">
            <w:pPr>
              <w:spacing w:after="240" w:line="360" w:lineRule="auto"/>
              <w:rPr>
                <w:rFonts w:ascii="Segoe UI Semibold" w:hAnsi="Segoe UI Semibold" w:cstheme="majorBidi"/>
                <w:rtl/>
              </w:rPr>
            </w:pPr>
            <w:r w:rsidRPr="00A01444">
              <w:rPr>
                <w:rFonts w:ascii="Segoe UI Semibold" w:hAnsi="Segoe UI Semibold" w:cstheme="majorBidi"/>
              </w:rPr>
              <w:t xml:space="preserve">Article Three: </w:t>
            </w:r>
            <w:r w:rsidR="00614DD3" w:rsidRPr="00A01444">
              <w:rPr>
                <w:rFonts w:ascii="Segoe UI Semibold" w:hAnsi="Segoe UI Semibold" w:cstheme="majorBidi"/>
              </w:rPr>
              <w:t>Term</w:t>
            </w:r>
            <w:r w:rsidRPr="00A01444">
              <w:rPr>
                <w:rFonts w:ascii="Segoe UI Semibold" w:hAnsi="Segoe UI Semibold" w:cstheme="majorBidi"/>
              </w:rPr>
              <w:t xml:space="preserve"> of the Agreement</w:t>
            </w:r>
          </w:p>
          <w:p w:rsidR="00FF05FF" w:rsidRPr="00A01444" w:rsidRDefault="000F1F20" w:rsidP="000F1F20">
            <w:pPr>
              <w:spacing w:line="360" w:lineRule="auto"/>
              <w:rPr>
                <w:rFonts w:asciiTheme="majorBidi" w:hAnsiTheme="majorBidi" w:cstheme="majorBidi"/>
                <w:rtl/>
              </w:rPr>
            </w:pPr>
            <w:r w:rsidRPr="00A01444">
              <w:rPr>
                <w:rFonts w:asciiTheme="majorBidi" w:hAnsiTheme="majorBidi" w:cstheme="majorBidi"/>
              </w:rPr>
              <w:t>1. This Agreement shall be effective as of the date of its</w:t>
            </w:r>
          </w:p>
          <w:p w:rsidR="00FF05FF" w:rsidRPr="00A01444" w:rsidRDefault="00FF05FF" w:rsidP="005C6C61">
            <w:pPr>
              <w:bidi/>
              <w:spacing w:line="360" w:lineRule="auto"/>
              <w:rPr>
                <w:rFonts w:asciiTheme="majorBidi" w:hAnsiTheme="majorBidi" w:cstheme="majorBidi"/>
                <w:rtl/>
              </w:rPr>
            </w:pPr>
          </w:p>
          <w:p w:rsidR="00FF05FF" w:rsidRPr="00A01444" w:rsidRDefault="00FF05FF" w:rsidP="005C6C61">
            <w:pPr>
              <w:bidi/>
              <w:spacing w:line="360" w:lineRule="auto"/>
              <w:rPr>
                <w:rFonts w:asciiTheme="majorBidi" w:hAnsiTheme="majorBidi" w:cstheme="majorBidi"/>
                <w:rtl/>
              </w:rPr>
            </w:pPr>
          </w:p>
          <w:p w:rsidR="004D483D" w:rsidRPr="00A01444" w:rsidRDefault="00450EAB" w:rsidP="00016E30">
            <w:pPr>
              <w:spacing w:after="200" w:line="360" w:lineRule="auto"/>
              <w:rPr>
                <w:rFonts w:asciiTheme="majorBidi" w:hAnsiTheme="majorBidi" w:cstheme="majorBidi"/>
              </w:rPr>
            </w:pPr>
            <w:r w:rsidRPr="00A01444">
              <w:rPr>
                <w:rFonts w:asciiTheme="majorBidi" w:hAnsiTheme="majorBidi" w:cstheme="majorBidi"/>
              </w:rPr>
              <w:t>Signature</w:t>
            </w:r>
            <w:r w:rsidR="004D483D" w:rsidRPr="00A01444">
              <w:rPr>
                <w:rFonts w:asciiTheme="majorBidi" w:hAnsiTheme="majorBidi" w:cstheme="majorBidi"/>
              </w:rPr>
              <w:t xml:space="preserve"> and the Receiving Party shall </w:t>
            </w:r>
            <w:r w:rsidR="00E42EEE" w:rsidRPr="00A01444">
              <w:rPr>
                <w:rFonts w:asciiTheme="majorBidi" w:hAnsiTheme="majorBidi" w:cstheme="majorBidi"/>
              </w:rPr>
              <w:t xml:space="preserve">maintain </w:t>
            </w:r>
            <w:r w:rsidR="004D483D" w:rsidRPr="00A01444">
              <w:rPr>
                <w:rFonts w:asciiTheme="majorBidi" w:hAnsiTheme="majorBidi" w:cstheme="majorBidi"/>
              </w:rPr>
              <w:t>confidential</w:t>
            </w:r>
            <w:r w:rsidR="00817A3B" w:rsidRPr="00A01444">
              <w:rPr>
                <w:rFonts w:asciiTheme="majorBidi" w:hAnsiTheme="majorBidi" w:cstheme="majorBidi"/>
              </w:rPr>
              <w:t>ity of the</w:t>
            </w:r>
            <w:r w:rsidR="004D483D" w:rsidRPr="00A01444">
              <w:rPr>
                <w:rFonts w:asciiTheme="majorBidi" w:hAnsiTheme="majorBidi" w:cstheme="majorBidi"/>
              </w:rPr>
              <w:t xml:space="preserve"> information, unless </w:t>
            </w:r>
            <w:r w:rsidR="00E42EEE" w:rsidRPr="00A01444">
              <w:rPr>
                <w:rFonts w:asciiTheme="majorBidi" w:hAnsiTheme="majorBidi" w:cstheme="majorBidi"/>
              </w:rPr>
              <w:t xml:space="preserve">early </w:t>
            </w:r>
            <w:r w:rsidR="004D483D" w:rsidRPr="00A01444">
              <w:rPr>
                <w:rFonts w:asciiTheme="majorBidi" w:hAnsiTheme="majorBidi" w:cstheme="majorBidi"/>
              </w:rPr>
              <w:t>terminated.</w:t>
            </w:r>
          </w:p>
          <w:p w:rsidR="004D483D" w:rsidRPr="00A01444" w:rsidRDefault="004D483D" w:rsidP="00016E30">
            <w:pPr>
              <w:spacing w:after="200" w:line="360" w:lineRule="auto"/>
              <w:rPr>
                <w:rFonts w:asciiTheme="majorBidi" w:hAnsiTheme="majorBidi" w:cstheme="majorBidi"/>
              </w:rPr>
            </w:pPr>
            <w:r w:rsidRPr="00A01444">
              <w:rPr>
                <w:rFonts w:asciiTheme="majorBidi" w:hAnsiTheme="majorBidi" w:cstheme="majorBidi"/>
              </w:rPr>
              <w:lastRenderedPageBreak/>
              <w:t xml:space="preserve">2. The receiving party shall, upon a written request from the disclosing party, return all confidential information previously provided to </w:t>
            </w:r>
            <w:r w:rsidR="00817A3B" w:rsidRPr="00A01444">
              <w:rPr>
                <w:rFonts w:asciiTheme="majorBidi" w:hAnsiTheme="majorBidi" w:cstheme="majorBidi"/>
              </w:rPr>
              <w:t>him</w:t>
            </w:r>
            <w:r w:rsidRPr="00A01444">
              <w:rPr>
                <w:rFonts w:asciiTheme="majorBidi" w:hAnsiTheme="majorBidi" w:cstheme="majorBidi"/>
              </w:rPr>
              <w:t xml:space="preserve"> within a period not exceeding (twenty) working days of receiving the request, or destroy </w:t>
            </w:r>
            <w:r w:rsidR="00B53EA0" w:rsidRPr="00A01444">
              <w:rPr>
                <w:rFonts w:asciiTheme="majorBidi" w:hAnsiTheme="majorBidi" w:cstheme="majorBidi"/>
              </w:rPr>
              <w:t>them</w:t>
            </w:r>
            <w:r w:rsidRPr="00A01444">
              <w:rPr>
                <w:rFonts w:asciiTheme="majorBidi" w:hAnsiTheme="majorBidi" w:cstheme="majorBidi"/>
              </w:rPr>
              <w:t xml:space="preserve"> and take the necessary measures to ensure that it is not viewed or retrieved again and notify The party disclosing in writing </w:t>
            </w:r>
            <w:r w:rsidR="00B53EA0" w:rsidRPr="00A01444">
              <w:rPr>
                <w:rFonts w:asciiTheme="majorBidi" w:hAnsiTheme="majorBidi" w:cstheme="majorBidi"/>
              </w:rPr>
              <w:t xml:space="preserve">with </w:t>
            </w:r>
            <w:r w:rsidRPr="00A01444">
              <w:rPr>
                <w:rFonts w:asciiTheme="majorBidi" w:hAnsiTheme="majorBidi" w:cstheme="majorBidi"/>
              </w:rPr>
              <w:t xml:space="preserve">the </w:t>
            </w:r>
            <w:r w:rsidR="00B53EA0" w:rsidRPr="00A01444">
              <w:rPr>
                <w:rFonts w:asciiTheme="majorBidi" w:hAnsiTheme="majorBidi" w:cstheme="majorBidi"/>
              </w:rPr>
              <w:t xml:space="preserve">taken </w:t>
            </w:r>
            <w:r w:rsidRPr="00A01444">
              <w:rPr>
                <w:rFonts w:asciiTheme="majorBidi" w:hAnsiTheme="majorBidi" w:cstheme="majorBidi"/>
              </w:rPr>
              <w:t xml:space="preserve">measures within a period not exceeding (ten) working days from receiving the request, and the receiving party is obligated not to keep a copy of </w:t>
            </w:r>
            <w:r w:rsidR="00D53F88" w:rsidRPr="00A01444">
              <w:rPr>
                <w:rFonts w:asciiTheme="majorBidi" w:hAnsiTheme="majorBidi" w:cstheme="majorBidi"/>
              </w:rPr>
              <w:t>them</w:t>
            </w:r>
            <w:r w:rsidRPr="00A01444">
              <w:rPr>
                <w:rFonts w:asciiTheme="majorBidi" w:hAnsiTheme="majorBidi" w:cstheme="majorBidi"/>
              </w:rPr>
              <w:t xml:space="preserve"> in any way.</w:t>
            </w:r>
          </w:p>
          <w:p w:rsidR="004D483D" w:rsidRPr="00A01444" w:rsidRDefault="004D483D" w:rsidP="00016E30">
            <w:pPr>
              <w:spacing w:after="200" w:line="360" w:lineRule="auto"/>
              <w:rPr>
                <w:rFonts w:ascii="Segoe UI Semibold" w:hAnsi="Segoe UI Semibold" w:cstheme="majorBidi"/>
              </w:rPr>
            </w:pPr>
            <w:r w:rsidRPr="00A01444">
              <w:rPr>
                <w:rFonts w:ascii="Segoe UI Semibold" w:hAnsi="Segoe UI Semibold" w:cstheme="majorBidi"/>
              </w:rPr>
              <w:t>Article Four: General Provisions</w:t>
            </w:r>
          </w:p>
          <w:p w:rsidR="004D483D" w:rsidRPr="00A01444" w:rsidRDefault="004D483D" w:rsidP="00016E30">
            <w:pPr>
              <w:spacing w:after="200" w:line="360" w:lineRule="auto"/>
              <w:rPr>
                <w:rFonts w:asciiTheme="majorBidi" w:hAnsiTheme="majorBidi" w:cstheme="majorBidi"/>
              </w:rPr>
            </w:pPr>
            <w:r w:rsidRPr="00A01444">
              <w:rPr>
                <w:rFonts w:asciiTheme="majorBidi" w:hAnsiTheme="majorBidi" w:cstheme="majorBidi"/>
              </w:rPr>
              <w:t>1. This Agreement constitutes the entire agreement between the parties with respect to confidential information disclosed for the specific purpose; It supersedes any prior agreements, representations or discussions, and the parties are not excluded from liability for any fraud.</w:t>
            </w:r>
          </w:p>
          <w:p w:rsidR="00FF05FF" w:rsidRPr="00A01444" w:rsidRDefault="004D483D" w:rsidP="00016E30">
            <w:pPr>
              <w:spacing w:after="200" w:line="360" w:lineRule="auto"/>
              <w:rPr>
                <w:rFonts w:asciiTheme="majorBidi" w:hAnsiTheme="majorBidi" w:cstheme="majorBidi"/>
              </w:rPr>
            </w:pPr>
            <w:r w:rsidRPr="00A01444">
              <w:rPr>
                <w:rFonts w:asciiTheme="majorBidi" w:hAnsiTheme="majorBidi" w:cstheme="majorBidi"/>
              </w:rPr>
              <w:t>2. This agreement does not obligate the disclosing party to enter into any other agreements or take any other measures related to data confidentiality besides those mentioned in this agreement.</w:t>
            </w:r>
          </w:p>
          <w:p w:rsidR="002B5F60" w:rsidRPr="00A01444" w:rsidRDefault="002B5F60" w:rsidP="002B5F60">
            <w:pPr>
              <w:spacing w:line="360" w:lineRule="auto"/>
              <w:rPr>
                <w:rFonts w:asciiTheme="majorBidi" w:hAnsiTheme="majorBidi" w:cstheme="majorBidi"/>
              </w:rPr>
            </w:pPr>
            <w:r w:rsidRPr="00A01444">
              <w:rPr>
                <w:rFonts w:asciiTheme="majorBidi" w:hAnsiTheme="majorBidi" w:cstheme="majorBidi"/>
              </w:rPr>
              <w:t>3. If any provision of this Agreement is held to be void, illegal or unenforceable, all other provisions shall remain in full force and effect.</w:t>
            </w:r>
          </w:p>
          <w:p w:rsidR="00FF05FF" w:rsidRPr="00A01444" w:rsidRDefault="00FF05FF" w:rsidP="005C6C61">
            <w:pPr>
              <w:bidi/>
              <w:spacing w:line="360" w:lineRule="auto"/>
              <w:rPr>
                <w:rFonts w:asciiTheme="majorBidi" w:hAnsiTheme="majorBidi" w:cstheme="majorBidi"/>
                <w:rtl/>
              </w:rPr>
            </w:pPr>
          </w:p>
          <w:p w:rsidR="003B6F0E" w:rsidRPr="00A01444" w:rsidRDefault="003B6F0E" w:rsidP="00A01444">
            <w:pPr>
              <w:spacing w:before="120" w:line="360" w:lineRule="auto"/>
              <w:rPr>
                <w:rFonts w:asciiTheme="majorBidi" w:hAnsiTheme="majorBidi" w:cstheme="majorBidi"/>
              </w:rPr>
            </w:pPr>
            <w:r w:rsidRPr="00A01444">
              <w:rPr>
                <w:rFonts w:asciiTheme="majorBidi" w:hAnsiTheme="majorBidi" w:cstheme="majorBidi"/>
              </w:rPr>
              <w:t xml:space="preserve">4. This Agreement </w:t>
            </w:r>
            <w:r w:rsidR="003E7A0F" w:rsidRPr="00A01444">
              <w:rPr>
                <w:rFonts w:asciiTheme="majorBidi" w:hAnsiTheme="majorBidi" w:cstheme="majorBidi"/>
              </w:rPr>
              <w:t>is made</w:t>
            </w:r>
            <w:r w:rsidRPr="00A01444">
              <w:rPr>
                <w:rFonts w:asciiTheme="majorBidi" w:hAnsiTheme="majorBidi" w:cstheme="majorBidi"/>
              </w:rPr>
              <w:t xml:space="preserve"> up in the Arabic language, and has been translated into English for the purpose of translation only. In the event of </w:t>
            </w:r>
            <w:r w:rsidR="00652812" w:rsidRPr="00A01444">
              <w:rPr>
                <w:rFonts w:asciiTheme="majorBidi" w:hAnsiTheme="majorBidi" w:cstheme="majorBidi"/>
              </w:rPr>
              <w:t xml:space="preserve">a discrepancy </w:t>
            </w:r>
            <w:r w:rsidRPr="00A01444">
              <w:rPr>
                <w:rFonts w:asciiTheme="majorBidi" w:hAnsiTheme="majorBidi" w:cstheme="majorBidi"/>
              </w:rPr>
              <w:t xml:space="preserve">between the Arabic language version and the Arabic language version, the Arabic </w:t>
            </w:r>
            <w:r w:rsidRPr="00A01444">
              <w:rPr>
                <w:rFonts w:asciiTheme="majorBidi" w:hAnsiTheme="majorBidi" w:cstheme="majorBidi"/>
              </w:rPr>
              <w:lastRenderedPageBreak/>
              <w:t>language version shall prevail.</w:t>
            </w:r>
          </w:p>
          <w:p w:rsidR="003B6F0E" w:rsidRPr="00A01444" w:rsidRDefault="003B6F0E" w:rsidP="00A01444">
            <w:pPr>
              <w:spacing w:before="120" w:line="360" w:lineRule="auto"/>
              <w:rPr>
                <w:rFonts w:ascii="Segoe UI Semibold" w:hAnsi="Segoe UI Semibold" w:cstheme="majorBidi"/>
              </w:rPr>
            </w:pPr>
            <w:r w:rsidRPr="00A01444">
              <w:rPr>
                <w:rFonts w:ascii="Segoe UI Semibold" w:hAnsi="Segoe UI Semibold" w:cstheme="majorBidi"/>
              </w:rPr>
              <w:t>Article Five: The system governing this agreement and the authorized judicial authority</w:t>
            </w:r>
          </w:p>
          <w:p w:rsidR="003B6F0E" w:rsidRPr="00A01444" w:rsidRDefault="003B6F0E" w:rsidP="00A01444">
            <w:pPr>
              <w:spacing w:before="120" w:line="360" w:lineRule="auto"/>
              <w:rPr>
                <w:rFonts w:asciiTheme="majorBidi" w:hAnsiTheme="majorBidi" w:cstheme="majorBidi"/>
              </w:rPr>
            </w:pPr>
            <w:r w:rsidRPr="00A01444">
              <w:rPr>
                <w:rFonts w:asciiTheme="majorBidi" w:hAnsiTheme="majorBidi" w:cstheme="majorBidi"/>
              </w:rPr>
              <w:t>This Agreement and any dispute arising out of it, whether contractual or non-contractual, will be subject to the</w:t>
            </w:r>
            <w:r w:rsidR="0014769E" w:rsidRPr="00A01444">
              <w:rPr>
                <w:rFonts w:asciiTheme="majorBidi" w:hAnsiTheme="majorBidi" w:cstheme="majorBidi"/>
              </w:rPr>
              <w:t xml:space="preserve"> applicable</w:t>
            </w:r>
            <w:r w:rsidRPr="00A01444">
              <w:rPr>
                <w:rFonts w:asciiTheme="majorBidi" w:hAnsiTheme="majorBidi" w:cstheme="majorBidi"/>
              </w:rPr>
              <w:t xml:space="preserve"> regulations in the Kingdom of Saudi Arabia and to the exclusive jurisdiction of the courts of the Kingdom.</w:t>
            </w:r>
          </w:p>
          <w:p w:rsidR="003B6F0E" w:rsidRPr="00A01444" w:rsidRDefault="003B6F0E" w:rsidP="00A01444">
            <w:pPr>
              <w:spacing w:before="120" w:line="360" w:lineRule="auto"/>
              <w:rPr>
                <w:rFonts w:ascii="Segoe UI Semibold" w:hAnsi="Segoe UI Semibold" w:cstheme="majorBidi"/>
              </w:rPr>
            </w:pPr>
            <w:r w:rsidRPr="00A01444">
              <w:rPr>
                <w:rFonts w:ascii="Segoe UI Semibold" w:hAnsi="Segoe UI Semibold" w:cstheme="majorBidi"/>
              </w:rPr>
              <w:t xml:space="preserve">Article </w:t>
            </w:r>
            <w:r w:rsidR="0014769E" w:rsidRPr="00A01444">
              <w:rPr>
                <w:rFonts w:ascii="Segoe UI Semibold" w:hAnsi="Segoe UI Semibold" w:cstheme="majorBidi"/>
              </w:rPr>
              <w:t>Six</w:t>
            </w:r>
            <w:r w:rsidRPr="00A01444">
              <w:rPr>
                <w:rFonts w:ascii="Segoe UI Semibold" w:hAnsi="Segoe UI Semibold" w:cstheme="majorBidi"/>
              </w:rPr>
              <w:t>: Copies of the Agreement</w:t>
            </w:r>
          </w:p>
          <w:p w:rsidR="00391D27" w:rsidRPr="00A01444" w:rsidRDefault="003B6F0E" w:rsidP="00A01444">
            <w:pPr>
              <w:spacing w:before="120" w:line="360" w:lineRule="auto"/>
              <w:rPr>
                <w:rFonts w:asciiTheme="majorBidi" w:hAnsiTheme="majorBidi" w:cstheme="majorBidi"/>
                <w:rtl/>
              </w:rPr>
            </w:pPr>
            <w:r w:rsidRPr="00A01444">
              <w:rPr>
                <w:rFonts w:asciiTheme="majorBidi" w:hAnsiTheme="majorBidi" w:cstheme="majorBidi"/>
              </w:rPr>
              <w:t xml:space="preserve">This Agreement has been signed by both parties and </w:t>
            </w:r>
            <w:r w:rsidR="00783B63" w:rsidRPr="00A01444">
              <w:rPr>
                <w:rFonts w:asciiTheme="majorBidi" w:hAnsiTheme="majorBidi" w:cstheme="majorBidi"/>
              </w:rPr>
              <w:t xml:space="preserve">made </w:t>
            </w:r>
            <w:r w:rsidRPr="00A01444">
              <w:rPr>
                <w:rFonts w:asciiTheme="majorBidi" w:hAnsiTheme="majorBidi" w:cstheme="majorBidi"/>
              </w:rPr>
              <w:t>in two original copies, which shall be delivered to each party.</w:t>
            </w:r>
          </w:p>
        </w:tc>
      </w:tr>
    </w:tbl>
    <w:tbl>
      <w:tblPr>
        <w:tblStyle w:val="a5"/>
        <w:tblpPr w:leftFromText="180" w:rightFromText="180" w:vertAnchor="text" w:horzAnchor="margin" w:tblpXSpec="center" w:tblpY="339"/>
        <w:bidiVisual/>
        <w:tblW w:w="10849" w:type="dxa"/>
        <w:tblLook w:val="04A0" w:firstRow="1" w:lastRow="0" w:firstColumn="1" w:lastColumn="0" w:noHBand="0" w:noVBand="1"/>
      </w:tblPr>
      <w:tblGrid>
        <w:gridCol w:w="3647"/>
        <w:gridCol w:w="3834"/>
        <w:gridCol w:w="3435"/>
      </w:tblGrid>
      <w:tr w:rsidR="000013DE" w:rsidRPr="00A01444" w:rsidTr="000013DE">
        <w:tc>
          <w:tcPr>
            <w:tcW w:w="10849" w:type="dxa"/>
            <w:gridSpan w:val="3"/>
            <w:tcBorders>
              <w:bottom w:val="single" w:sz="4" w:space="0" w:color="auto"/>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lastRenderedPageBreak/>
              <w:t>الطرف الأول (</w:t>
            </w:r>
            <w:r w:rsidRPr="00A01444">
              <w:rPr>
                <w:rFonts w:ascii="Sakkal Majalla" w:hAnsi="Sakkal Majalla" w:cs="Sakkal Majalla"/>
                <w:color w:val="333333"/>
                <w:sz w:val="28"/>
                <w:szCs w:val="28"/>
                <w:shd w:val="clear" w:color="auto" w:fill="FFFFFF"/>
              </w:rPr>
              <w:t>First Party</w:t>
            </w:r>
            <w:r w:rsidRPr="00A01444">
              <w:rPr>
                <w:rFonts w:ascii="Sakkal Majalla" w:hAnsi="Sakkal Majalla" w:cs="Sakkal Majalla" w:hint="cs"/>
                <w:color w:val="333333"/>
                <w:sz w:val="28"/>
                <w:szCs w:val="28"/>
                <w:shd w:val="clear" w:color="auto" w:fill="FFFFFF"/>
                <w:rtl/>
              </w:rPr>
              <w:t>)</w:t>
            </w:r>
          </w:p>
        </w:tc>
      </w:tr>
      <w:tr w:rsidR="000013DE" w:rsidRPr="00A01444" w:rsidTr="000013DE">
        <w:tc>
          <w:tcPr>
            <w:tcW w:w="3647" w:type="dxa"/>
            <w:tcBorders>
              <w:right w:val="nil"/>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الاســـــــــــم(</w:t>
            </w:r>
            <w:r w:rsidRPr="00A01444">
              <w:rPr>
                <w:rFonts w:ascii="Sakkal Majalla" w:hAnsi="Sakkal Majalla" w:cs="Sakkal Majalla"/>
                <w:color w:val="333333"/>
                <w:sz w:val="28"/>
                <w:szCs w:val="28"/>
                <w:shd w:val="clear" w:color="auto" w:fill="FFFFFF"/>
              </w:rPr>
              <w:t>name</w:t>
            </w:r>
            <w:r w:rsidRPr="00A01444">
              <w:rPr>
                <w:rFonts w:ascii="Sakkal Majalla" w:hAnsi="Sakkal Majalla" w:cs="Sakkal Majalla" w:hint="cs"/>
                <w:color w:val="333333"/>
                <w:sz w:val="28"/>
                <w:szCs w:val="28"/>
                <w:shd w:val="clear" w:color="auto" w:fill="FFFFFF"/>
                <w:rtl/>
              </w:rPr>
              <w:t>):................................................</w:t>
            </w:r>
          </w:p>
        </w:tc>
        <w:tc>
          <w:tcPr>
            <w:tcW w:w="3767" w:type="dxa"/>
            <w:tcBorders>
              <w:left w:val="nil"/>
              <w:right w:val="nil"/>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التوقـــــيع</w:t>
            </w:r>
            <w:r w:rsidRPr="00A01444">
              <w:rPr>
                <w:rFonts w:ascii="Sakkal Majalla" w:hAnsi="Sakkal Majalla" w:cs="Sakkal Majalla"/>
                <w:color w:val="333333"/>
                <w:sz w:val="28"/>
                <w:szCs w:val="28"/>
                <w:shd w:val="clear" w:color="auto" w:fill="FFFFFF"/>
              </w:rPr>
              <w:t>(signature)</w:t>
            </w:r>
            <w:r w:rsidRPr="00A01444">
              <w:rPr>
                <w:rFonts w:ascii="Sakkal Majalla" w:hAnsi="Sakkal Majalla" w:cs="Sakkal Majalla" w:hint="cs"/>
                <w:color w:val="333333"/>
                <w:sz w:val="28"/>
                <w:szCs w:val="28"/>
                <w:shd w:val="clear" w:color="auto" w:fill="FFFFFF"/>
                <w:rtl/>
              </w:rPr>
              <w:t>:............................................</w:t>
            </w:r>
          </w:p>
        </w:tc>
        <w:tc>
          <w:tcPr>
            <w:tcW w:w="3435" w:type="dxa"/>
            <w:tcBorders>
              <w:left w:val="nil"/>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التاريــــــــــخ(</w:t>
            </w:r>
            <w:r w:rsidRPr="00A01444">
              <w:rPr>
                <w:rFonts w:ascii="Sakkal Majalla" w:hAnsi="Sakkal Majalla" w:cs="Sakkal Majalla"/>
                <w:color w:val="333333"/>
                <w:sz w:val="28"/>
                <w:szCs w:val="28"/>
                <w:shd w:val="clear" w:color="auto" w:fill="FFFFFF"/>
              </w:rPr>
              <w:t>(Date</w:t>
            </w:r>
            <w:r w:rsidRPr="00A01444">
              <w:rPr>
                <w:rFonts w:ascii="Sakkal Majalla" w:hAnsi="Sakkal Majalla" w:cs="Sakkal Majalla" w:hint="cs"/>
                <w:color w:val="333333"/>
                <w:sz w:val="28"/>
                <w:szCs w:val="28"/>
                <w:shd w:val="clear" w:color="auto" w:fill="FFFFFF"/>
                <w:rtl/>
              </w:rPr>
              <w:t>:............................................</w:t>
            </w:r>
          </w:p>
        </w:tc>
      </w:tr>
    </w:tbl>
    <w:p w:rsidR="00AE6063" w:rsidRPr="00A01444" w:rsidRDefault="00AE6063" w:rsidP="00AE6063">
      <w:pPr>
        <w:bidi/>
        <w:spacing w:after="0" w:line="240" w:lineRule="auto"/>
        <w:rPr>
          <w:rFonts w:ascii="Sakkal Majalla" w:hAnsi="Sakkal Majalla" w:cs="Sakkal Majalla"/>
          <w:color w:val="333333"/>
          <w:sz w:val="22"/>
          <w:szCs w:val="22"/>
          <w:shd w:val="clear" w:color="auto" w:fill="FFFFFF"/>
          <w:rtl/>
        </w:rPr>
      </w:pPr>
    </w:p>
    <w:p w:rsidR="00EA6F52" w:rsidRPr="00A01444" w:rsidRDefault="00EA6F52" w:rsidP="00EA6F52">
      <w:pPr>
        <w:bidi/>
        <w:spacing w:after="0" w:line="240" w:lineRule="auto"/>
        <w:rPr>
          <w:rFonts w:ascii="Sakkal Majalla" w:hAnsi="Sakkal Majalla" w:cs="Sakkal Majalla"/>
          <w:color w:val="333333"/>
          <w:sz w:val="2"/>
          <w:szCs w:val="2"/>
          <w:shd w:val="clear" w:color="auto" w:fill="FFFFFF"/>
          <w:rtl/>
        </w:rPr>
      </w:pPr>
    </w:p>
    <w:tbl>
      <w:tblPr>
        <w:tblStyle w:val="a5"/>
        <w:tblpPr w:leftFromText="180" w:rightFromText="180" w:vertAnchor="text" w:horzAnchor="margin" w:tblpXSpec="center" w:tblpY="221"/>
        <w:bidiVisual/>
        <w:tblW w:w="10916" w:type="dxa"/>
        <w:tblLook w:val="04A0" w:firstRow="1" w:lastRow="0" w:firstColumn="1" w:lastColumn="0" w:noHBand="0" w:noVBand="1"/>
      </w:tblPr>
      <w:tblGrid>
        <w:gridCol w:w="3647"/>
        <w:gridCol w:w="3834"/>
        <w:gridCol w:w="3435"/>
      </w:tblGrid>
      <w:tr w:rsidR="000013DE" w:rsidRPr="00A01444" w:rsidTr="000013DE">
        <w:tc>
          <w:tcPr>
            <w:tcW w:w="10916" w:type="dxa"/>
            <w:gridSpan w:val="3"/>
            <w:tcBorders>
              <w:bottom w:val="single" w:sz="4" w:space="0" w:color="auto"/>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الطرف الثاني(</w:t>
            </w:r>
            <w:r w:rsidRPr="00A01444">
              <w:rPr>
                <w:rFonts w:ascii="Sakkal Majalla" w:hAnsi="Sakkal Majalla" w:cs="Sakkal Majalla"/>
                <w:color w:val="333333"/>
                <w:sz w:val="28"/>
                <w:szCs w:val="28"/>
                <w:shd w:val="clear" w:color="auto" w:fill="FFFFFF"/>
              </w:rPr>
              <w:t>Second Party</w:t>
            </w:r>
            <w:r w:rsidRPr="00A01444">
              <w:rPr>
                <w:rFonts w:ascii="Sakkal Majalla" w:hAnsi="Sakkal Majalla" w:cs="Sakkal Majalla" w:hint="cs"/>
                <w:color w:val="333333"/>
                <w:sz w:val="28"/>
                <w:szCs w:val="28"/>
                <w:shd w:val="clear" w:color="auto" w:fill="FFFFFF"/>
                <w:rtl/>
              </w:rPr>
              <w:t>)</w:t>
            </w:r>
          </w:p>
        </w:tc>
      </w:tr>
      <w:tr w:rsidR="000013DE" w:rsidTr="000013DE">
        <w:tc>
          <w:tcPr>
            <w:tcW w:w="3647" w:type="dxa"/>
            <w:tcBorders>
              <w:right w:val="nil"/>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الاســـــــــــم(</w:t>
            </w:r>
            <w:r w:rsidRPr="00A01444">
              <w:rPr>
                <w:rFonts w:ascii="Sakkal Majalla" w:hAnsi="Sakkal Majalla" w:cs="Sakkal Majalla"/>
                <w:color w:val="333333"/>
                <w:sz w:val="28"/>
                <w:szCs w:val="28"/>
                <w:shd w:val="clear" w:color="auto" w:fill="FFFFFF"/>
              </w:rPr>
              <w:t>name</w:t>
            </w:r>
            <w:r w:rsidRPr="00A01444">
              <w:rPr>
                <w:rFonts w:ascii="Sakkal Majalla" w:hAnsi="Sakkal Majalla" w:cs="Sakkal Majalla" w:hint="cs"/>
                <w:color w:val="333333"/>
                <w:sz w:val="28"/>
                <w:szCs w:val="28"/>
                <w:shd w:val="clear" w:color="auto" w:fill="FFFFFF"/>
                <w:rtl/>
              </w:rPr>
              <w:t>):................................................</w:t>
            </w:r>
          </w:p>
        </w:tc>
        <w:tc>
          <w:tcPr>
            <w:tcW w:w="3834" w:type="dxa"/>
            <w:tcBorders>
              <w:left w:val="nil"/>
              <w:right w:val="nil"/>
            </w:tcBorders>
          </w:tcPr>
          <w:p w:rsidR="000013DE" w:rsidRPr="00A01444"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التوقـــــيع</w:t>
            </w:r>
            <w:r w:rsidRPr="00A01444">
              <w:rPr>
                <w:rFonts w:ascii="Sakkal Majalla" w:hAnsi="Sakkal Majalla" w:cs="Sakkal Majalla"/>
                <w:color w:val="333333"/>
                <w:sz w:val="28"/>
                <w:szCs w:val="28"/>
                <w:shd w:val="clear" w:color="auto" w:fill="FFFFFF"/>
              </w:rPr>
              <w:t>(signature)</w:t>
            </w:r>
            <w:r w:rsidRPr="00A01444">
              <w:rPr>
                <w:rFonts w:ascii="Sakkal Majalla" w:hAnsi="Sakkal Majalla" w:cs="Sakkal Majalla" w:hint="cs"/>
                <w:color w:val="333333"/>
                <w:sz w:val="28"/>
                <w:szCs w:val="28"/>
                <w:shd w:val="clear" w:color="auto" w:fill="FFFFFF"/>
                <w:rtl/>
              </w:rPr>
              <w:t>:............................................</w:t>
            </w:r>
          </w:p>
        </w:tc>
        <w:tc>
          <w:tcPr>
            <w:tcW w:w="3435" w:type="dxa"/>
            <w:tcBorders>
              <w:left w:val="nil"/>
            </w:tcBorders>
          </w:tcPr>
          <w:p w:rsidR="000013DE" w:rsidRDefault="000013DE" w:rsidP="000013DE">
            <w:pPr>
              <w:bidi/>
              <w:rPr>
                <w:rFonts w:ascii="Sakkal Majalla" w:hAnsi="Sakkal Majalla" w:cs="Sakkal Majalla"/>
                <w:color w:val="333333"/>
                <w:sz w:val="28"/>
                <w:szCs w:val="28"/>
                <w:shd w:val="clear" w:color="auto" w:fill="FFFFFF"/>
                <w:rtl/>
              </w:rPr>
            </w:pPr>
            <w:r w:rsidRPr="00A01444">
              <w:rPr>
                <w:rFonts w:ascii="Sakkal Majalla" w:hAnsi="Sakkal Majalla" w:cs="Sakkal Majalla" w:hint="cs"/>
                <w:color w:val="333333"/>
                <w:sz w:val="28"/>
                <w:szCs w:val="28"/>
                <w:shd w:val="clear" w:color="auto" w:fill="FFFFFF"/>
                <w:rtl/>
              </w:rPr>
              <w:t>التاريــــــــــخ(</w:t>
            </w:r>
            <w:r w:rsidRPr="00A01444">
              <w:rPr>
                <w:rFonts w:ascii="Sakkal Majalla" w:hAnsi="Sakkal Majalla" w:cs="Sakkal Majalla"/>
                <w:color w:val="333333"/>
                <w:sz w:val="28"/>
                <w:szCs w:val="28"/>
                <w:shd w:val="clear" w:color="auto" w:fill="FFFFFF"/>
              </w:rPr>
              <w:t>(Date</w:t>
            </w:r>
            <w:r w:rsidRPr="00A01444">
              <w:rPr>
                <w:rFonts w:ascii="Sakkal Majalla" w:hAnsi="Sakkal Majalla" w:cs="Sakkal Majalla" w:hint="cs"/>
                <w:color w:val="333333"/>
                <w:sz w:val="28"/>
                <w:szCs w:val="28"/>
                <w:shd w:val="clear" w:color="auto" w:fill="FFFFFF"/>
                <w:rtl/>
              </w:rPr>
              <w:t>:............................................</w:t>
            </w:r>
          </w:p>
        </w:tc>
      </w:tr>
    </w:tbl>
    <w:p w:rsidR="009E68ED" w:rsidRDefault="009E68ED" w:rsidP="00781DF1">
      <w:pPr>
        <w:tabs>
          <w:tab w:val="left" w:pos="822"/>
        </w:tabs>
        <w:bidi/>
        <w:rPr>
          <w:rFonts w:ascii="Sakkal Majalla" w:hAnsi="Sakkal Majalla" w:cs="Sakkal Majalla"/>
          <w:color w:val="333333"/>
          <w:sz w:val="28"/>
          <w:szCs w:val="28"/>
          <w:shd w:val="clear" w:color="auto" w:fill="FFFFFF"/>
          <w:rtl/>
        </w:rPr>
      </w:pPr>
    </w:p>
    <w:p w:rsidR="00117CA0" w:rsidRPr="009E68ED" w:rsidRDefault="009E68ED" w:rsidP="009E68ED">
      <w:pPr>
        <w:tabs>
          <w:tab w:val="left" w:pos="6690"/>
        </w:tabs>
        <w:bidi/>
        <w:rPr>
          <w:rFonts w:ascii="Sakkal Majalla" w:hAnsi="Sakkal Majalla" w:cs="Sakkal Majalla"/>
          <w:sz w:val="28"/>
          <w:szCs w:val="28"/>
          <w:rtl/>
        </w:rPr>
      </w:pPr>
      <w:r>
        <w:rPr>
          <w:rFonts w:ascii="Sakkal Majalla" w:hAnsi="Sakkal Majalla" w:cs="Sakkal Majalla"/>
          <w:sz w:val="28"/>
          <w:szCs w:val="28"/>
          <w:rtl/>
        </w:rPr>
        <w:tab/>
      </w:r>
    </w:p>
    <w:sectPr w:rsidR="00117CA0" w:rsidRPr="009E68ED" w:rsidSect="00D04055">
      <w:headerReference w:type="default" r:id="rId9"/>
      <w:footerReference w:type="default" r:id="rId10"/>
      <w:headerReference w:type="first" r:id="rId11"/>
      <w:footerReference w:type="first" r:id="rId12"/>
      <w:pgSz w:w="11906" w:h="16838"/>
      <w:pgMar w:top="993" w:right="1800" w:bottom="1440" w:left="1418" w:header="851" w:footer="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45" w:rsidRDefault="001E3A45">
      <w:pPr>
        <w:spacing w:after="0" w:line="240" w:lineRule="auto"/>
      </w:pPr>
      <w:r>
        <w:separator/>
      </w:r>
    </w:p>
  </w:endnote>
  <w:endnote w:type="continuationSeparator" w:id="0">
    <w:p w:rsidR="001E3A45" w:rsidRDefault="001E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026828"/>
      <w:docPartObj>
        <w:docPartGallery w:val="Page Numbers (Bottom of Page)"/>
        <w:docPartUnique/>
      </w:docPartObj>
    </w:sdtPr>
    <w:sdtEndPr>
      <w:rPr>
        <w:b/>
        <w:bCs/>
        <w:color w:val="FFFFFF" w:themeColor="background1"/>
      </w:rPr>
    </w:sdtEndPr>
    <w:sdtContent>
      <w:p w:rsidR="00D04055" w:rsidRPr="00D04055" w:rsidRDefault="00A92DB7">
        <w:pPr>
          <w:pStyle w:val="a3"/>
          <w:jc w:val="right"/>
          <w:rPr>
            <w:b/>
            <w:bCs/>
            <w:color w:val="FFFFFF" w:themeColor="background1"/>
          </w:rPr>
        </w:pPr>
        <w:r>
          <w:rPr>
            <w:b/>
            <w:bCs/>
            <w:noProof/>
            <w:color w:val="FFFFFF" w:themeColor="background1"/>
            <w:lang w:eastAsia="en-US"/>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ragraph">
                    <wp:posOffset>-15875</wp:posOffset>
                  </wp:positionV>
                  <wp:extent cx="2346960" cy="516890"/>
                  <wp:effectExtent l="0" t="0" r="0" b="0"/>
                  <wp:wrapNone/>
                  <wp:docPr id="2"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516890"/>
                          </a:xfrm>
                          <a:prstGeom prst="rect">
                            <a:avLst/>
                          </a:prstGeom>
                          <a:noFill/>
                          <a:ln w="6350">
                            <a:noFill/>
                          </a:ln>
                        </wps:spPr>
                        <wps:txbx>
                          <w:txbxContent>
                            <w:p w:rsidR="004837AC" w:rsidRPr="00426C41" w:rsidRDefault="004837AC" w:rsidP="004837AC">
                              <w:pPr>
                                <w:bidi/>
                                <w:jc w:val="center"/>
                                <w:rPr>
                                  <w:rFonts w:ascii="Sakkal Majalla" w:hAnsi="Sakkal Majalla" w:cs="Sakkal Majalla"/>
                                  <w:b/>
                                  <w:bCs/>
                                  <w:color w:val="FFFFFF" w:themeColor="background1"/>
                                  <w:sz w:val="20"/>
                                  <w:szCs w:val="22"/>
                                </w:rPr>
                              </w:pPr>
                              <w:r>
                                <w:rPr>
                                  <w:rFonts w:ascii="Sakkal Majalla" w:hAnsi="Sakkal Majalla" w:cs="Sakkal Majalla"/>
                                  <w:b/>
                                  <w:bCs/>
                                  <w:color w:val="FFFFFF" w:themeColor="background1"/>
                                  <w:sz w:val="20"/>
                                  <w:szCs w:val="22"/>
                                  <w:rtl/>
                                </w:rPr>
                                <w:t>الحالة: مقيد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8" type="#_x0000_t202" style="position:absolute;left:0;text-align:left;margin-left:0;margin-top:-1.25pt;width:184.8pt;height:40.7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" filled="f" stroked="f" strokeweight=".5pt">
                  <v:path arrowok="t"/>
                  <v:textbox>
                    <w:txbxContent>
                      <w:p w:rsidR="004837AC" w:rsidRPr="00426C41" w:rsidRDefault="004837AC" w:rsidP="004837AC">
                        <w:pPr>
                          <w:bidi/>
                          <w:jc w:val="center"/>
                          <w:rPr>
                            <w:rFonts w:ascii="Sakkal Majalla" w:hAnsi="Sakkal Majalla" w:cs="Sakkal Majalla"/>
                            <w:b/>
                            <w:bCs/>
                            <w:color w:val="FFFFFF" w:themeColor="background1"/>
                            <w:sz w:val="20"/>
                            <w:szCs w:val="22"/>
                          </w:rPr>
                        </w:pPr>
                        <w:r>
                          <w:rPr>
                            <w:rFonts w:ascii="Sakkal Majalla" w:hAnsi="Sakkal Majalla" w:cs="Sakkal Majalla"/>
                            <w:b/>
                            <w:bCs/>
                            <w:color w:val="FFFFFF" w:themeColor="background1"/>
                            <w:sz w:val="20"/>
                            <w:szCs w:val="22"/>
                            <w:rtl/>
                          </w:rPr>
                          <w:t>الحالة: مقيد</w:t>
                        </w:r>
                      </w:p>
                    </w:txbxContent>
                  </v:textbox>
                  <w10:wrap anchorx="page"/>
                </v:shape>
              </w:pict>
            </mc:Fallback>
          </mc:AlternateContent>
        </w:r>
        <w:r w:rsidR="004837AC" w:rsidRPr="00D04055">
          <w:rPr>
            <w:b/>
            <w:bCs/>
            <w:noProof/>
            <w:color w:val="FFFFFF" w:themeColor="background1"/>
            <w:rtl/>
            <w:lang w:eastAsia="en-US"/>
          </w:rPr>
          <w:drawing>
            <wp:anchor distT="0" distB="0" distL="114300" distR="114300" simplePos="0" relativeHeight="251663872" behindDoc="1" locked="0" layoutInCell="1" allowOverlap="1" wp14:anchorId="5343329F" wp14:editId="53F9E024">
              <wp:simplePos x="0" y="0"/>
              <wp:positionH relativeFrom="page">
                <wp:posOffset>-13970</wp:posOffset>
              </wp:positionH>
              <wp:positionV relativeFrom="page">
                <wp:posOffset>10077450</wp:posOffset>
              </wp:positionV>
              <wp:extent cx="7581900" cy="596900"/>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596900"/>
                      </a:xfrm>
                      <a:prstGeom prst="rect">
                        <a:avLst/>
                      </a:prstGeom>
                      <a:noFill/>
                    </pic:spPr>
                  </pic:pic>
                </a:graphicData>
              </a:graphic>
            </wp:anchor>
          </w:drawing>
        </w:r>
        <w:r w:rsidR="00D04055" w:rsidRPr="00D04055">
          <w:rPr>
            <w:b/>
            <w:bCs/>
            <w:color w:val="FFFFFF" w:themeColor="background1"/>
          </w:rPr>
          <w:fldChar w:fldCharType="begin"/>
        </w:r>
        <w:r w:rsidR="00D04055" w:rsidRPr="00D04055">
          <w:rPr>
            <w:b/>
            <w:bCs/>
            <w:color w:val="FFFFFF" w:themeColor="background1"/>
          </w:rPr>
          <w:instrText>PAGE   \* MERGEFORMAT</w:instrText>
        </w:r>
        <w:r w:rsidR="00D04055" w:rsidRPr="00D04055">
          <w:rPr>
            <w:b/>
            <w:bCs/>
            <w:color w:val="FFFFFF" w:themeColor="background1"/>
          </w:rPr>
          <w:fldChar w:fldCharType="separate"/>
        </w:r>
        <w:r w:rsidR="00E11476" w:rsidRPr="00E11476">
          <w:rPr>
            <w:rFonts w:cs="Calibri"/>
            <w:b/>
            <w:bCs/>
            <w:noProof/>
            <w:color w:val="FFFFFF" w:themeColor="background1"/>
            <w:szCs w:val="18"/>
            <w:lang w:val="ar-SA"/>
          </w:rPr>
          <w:t>2</w:t>
        </w:r>
        <w:r w:rsidR="00D04055" w:rsidRPr="00D04055">
          <w:rPr>
            <w:b/>
            <w:bCs/>
            <w:color w:val="FFFFFF" w:themeColor="background1"/>
          </w:rPr>
          <w:fldChar w:fldCharType="end"/>
        </w:r>
      </w:p>
    </w:sdtContent>
  </w:sdt>
  <w:p w:rsidR="00A17E87" w:rsidRDefault="00A17E87" w:rsidP="00D0405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55" w:rsidRDefault="00A92DB7">
    <w:pPr>
      <w:pStyle w:val="a3"/>
    </w:pPr>
    <w:r>
      <w:rPr>
        <w:noProof/>
        <w:color w:val="FFFFFF" w:themeColor="background1"/>
        <w:lang w:eastAsia="en-US"/>
      </w:rPr>
      <mc:AlternateContent>
        <mc:Choice Requires="wps">
          <w:drawing>
            <wp:anchor distT="0" distB="0" distL="114300" distR="114300" simplePos="0" relativeHeight="251678720" behindDoc="0" locked="0" layoutInCell="1" allowOverlap="1">
              <wp:simplePos x="0" y="0"/>
              <wp:positionH relativeFrom="page">
                <wp:posOffset>2606675</wp:posOffset>
              </wp:positionH>
              <wp:positionV relativeFrom="paragraph">
                <wp:posOffset>353060</wp:posOffset>
              </wp:positionV>
              <wp:extent cx="2346960" cy="516890"/>
              <wp:effectExtent l="0" t="0" r="0" b="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516890"/>
                      </a:xfrm>
                      <a:prstGeom prst="rect">
                        <a:avLst/>
                      </a:prstGeom>
                      <a:noFill/>
                      <a:ln w="6350">
                        <a:noFill/>
                      </a:ln>
                    </wps:spPr>
                    <wps:txbx>
                      <w:txbxContent>
                        <w:p w:rsidR="00D04055" w:rsidRPr="00426C41" w:rsidRDefault="00D04055" w:rsidP="00D04055">
                          <w:pPr>
                            <w:bidi/>
                            <w:jc w:val="center"/>
                            <w:rPr>
                              <w:rFonts w:ascii="Sakkal Majalla" w:hAnsi="Sakkal Majalla" w:cs="Sakkal Majalla"/>
                              <w:b/>
                              <w:bCs/>
                              <w:color w:val="FFFFFF" w:themeColor="background1"/>
                              <w:sz w:val="20"/>
                              <w:szCs w:val="22"/>
                            </w:rPr>
                          </w:pPr>
                          <w:r>
                            <w:rPr>
                              <w:rFonts w:ascii="Sakkal Majalla" w:hAnsi="Sakkal Majalla" w:cs="Sakkal Majalla"/>
                              <w:b/>
                              <w:bCs/>
                              <w:color w:val="FFFFFF" w:themeColor="background1"/>
                              <w:sz w:val="20"/>
                              <w:szCs w:val="22"/>
                              <w:rtl/>
                            </w:rPr>
                            <w:t>الحالة: مقيد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5.25pt;margin-top:27.8pt;width:184.8pt;height:4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" filled="f" stroked="f" strokeweight=".5pt">
              <v:path arrowok="t"/>
              <v:textbox>
                <w:txbxContent>
                  <w:p w:rsidR="00D04055" w:rsidRPr="00426C41" w:rsidRDefault="00D04055" w:rsidP="00D04055">
                    <w:pPr>
                      <w:bidi/>
                      <w:jc w:val="center"/>
                      <w:rPr>
                        <w:rFonts w:ascii="Sakkal Majalla" w:hAnsi="Sakkal Majalla" w:cs="Sakkal Majalla"/>
                        <w:b/>
                        <w:bCs/>
                        <w:color w:val="FFFFFF" w:themeColor="background1"/>
                        <w:sz w:val="20"/>
                        <w:szCs w:val="22"/>
                      </w:rPr>
                    </w:pPr>
                    <w:r>
                      <w:rPr>
                        <w:rFonts w:ascii="Sakkal Majalla" w:hAnsi="Sakkal Majalla" w:cs="Sakkal Majalla"/>
                        <w:b/>
                        <w:bCs/>
                        <w:color w:val="FFFFFF" w:themeColor="background1"/>
                        <w:sz w:val="20"/>
                        <w:szCs w:val="22"/>
                        <w:rtl/>
                      </w:rPr>
                      <w:t>الحالة: مقيد</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45" w:rsidRDefault="001E3A45">
      <w:pPr>
        <w:spacing w:after="0" w:line="240" w:lineRule="auto"/>
      </w:pPr>
      <w:r>
        <w:separator/>
      </w:r>
    </w:p>
  </w:footnote>
  <w:footnote w:type="continuationSeparator" w:id="0">
    <w:p w:rsidR="001E3A45" w:rsidRDefault="001E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DD" w:rsidRPr="002D2AFF" w:rsidRDefault="00F67308" w:rsidP="00314984">
    <w:pPr>
      <w:pStyle w:val="a4"/>
      <w:bidi/>
      <w:rPr>
        <w:rFonts w:ascii="Sakkal Majalla" w:hAnsi="Sakkal Majalla" w:cs="Sakkal Majalla"/>
        <w:sz w:val="22"/>
        <w:szCs w:val="22"/>
      </w:rPr>
    </w:pPr>
    <w:r w:rsidRPr="00921925">
      <w:rPr>
        <w:rFonts w:ascii="Sakkal Majalla" w:eastAsia="Calibri" w:hAnsi="Sakkal Majalla" w:cs="Sakkal Majalla"/>
        <w:noProof/>
        <w:lang w:eastAsia="en-US"/>
      </w:rPr>
      <w:drawing>
        <wp:anchor distT="0" distB="0" distL="114300" distR="114300" simplePos="0" relativeHeight="251658240" behindDoc="1" locked="0" layoutInCell="1" allowOverlap="1">
          <wp:simplePos x="0" y="0"/>
          <wp:positionH relativeFrom="margin">
            <wp:posOffset>5067300</wp:posOffset>
          </wp:positionH>
          <wp:positionV relativeFrom="paragraph">
            <wp:posOffset>-218770</wp:posOffset>
          </wp:positionV>
          <wp:extent cx="447675" cy="584200"/>
          <wp:effectExtent l="0" t="0" r="0" b="0"/>
          <wp:wrapNone/>
          <wp:docPr id="35"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 الموؤسسة الجدي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75" cy="584200"/>
                  </a:xfrm>
                  <a:prstGeom prst="rect">
                    <a:avLst/>
                  </a:prstGeom>
                </pic:spPr>
              </pic:pic>
            </a:graphicData>
          </a:graphic>
        </wp:anchor>
      </w:drawing>
    </w:r>
    <w:r w:rsidR="00A92DB7">
      <w:rPr>
        <w:rFonts w:ascii="Sakkal Majalla" w:eastAsia="Calibri" w:hAnsi="Sakkal Majalla" w:cs="Sakkal Majalla"/>
        <w:noProof/>
        <w:lang w:eastAsia="en-US"/>
      </w:rPr>
      <mc:AlternateContent>
        <mc:Choice Requires="wps">
          <w:drawing>
            <wp:anchor distT="0" distB="0" distL="114300" distR="114300" simplePos="0" relativeHeight="251669504" behindDoc="0" locked="0" layoutInCell="1" allowOverlap="1">
              <wp:simplePos x="0" y="0"/>
              <wp:positionH relativeFrom="page">
                <wp:posOffset>902970</wp:posOffset>
              </wp:positionH>
              <wp:positionV relativeFrom="paragraph">
                <wp:posOffset>-205105</wp:posOffset>
              </wp:positionV>
              <wp:extent cx="2034540" cy="626110"/>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626110"/>
                      </a:xfrm>
                      <a:prstGeom prst="rect">
                        <a:avLst/>
                      </a:prstGeom>
                      <a:solidFill>
                        <a:schemeClr val="lt1"/>
                      </a:solidFill>
                      <a:ln w="6350">
                        <a:noFill/>
                      </a:ln>
                    </wps:spPr>
                    <wps:txbx>
                      <w:txbxContent>
                        <w:p w:rsidR="002513FD" w:rsidRPr="002513FD" w:rsidRDefault="002513FD" w:rsidP="00F67308">
                          <w:pPr>
                            <w:jc w:val="center"/>
                            <w:rPr>
                              <w:rFonts w:ascii="Sakkal Majalla" w:hAnsi="Sakkal Majalla" w:cs="Sakkal Majalla"/>
                              <w:b/>
                              <w:bCs/>
                              <w:rtl/>
                            </w:rPr>
                          </w:pPr>
                          <w:r w:rsidRPr="002513FD">
                            <w:rPr>
                              <w:rFonts w:ascii="Sakkal Majalla" w:hAnsi="Sakkal Majalla" w:cs="Sakkal Majalla"/>
                              <w:b/>
                              <w:bCs/>
                              <w:rtl/>
                            </w:rPr>
                            <w:t>اتفاقية عدم الإفصاح</w:t>
                          </w:r>
                        </w:p>
                        <w:p w:rsidR="002513FD" w:rsidRPr="002513FD" w:rsidRDefault="002513FD" w:rsidP="00F67308">
                          <w:pPr>
                            <w:jc w:val="center"/>
                            <w:rPr>
                              <w:b/>
                              <w:bCs/>
                            </w:rPr>
                          </w:pPr>
                          <w:r w:rsidRPr="002513FD">
                            <w:rPr>
                              <w:b/>
                              <w:bCs/>
                            </w:rPr>
                            <w:t>NON-Disclosure Agreement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7" type="#_x0000_t202" style="position:absolute;left:0;text-align:left;margin-left:71.1pt;margin-top:-16.15pt;width:160.2pt;height:49.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" fillcolor="white [3201]" stroked="f" strokeweight=".5pt">
              <v:path arrowok="t"/>
              <v:textbox>
                <w:txbxContent>
                  <w:p w:rsidR="002513FD" w:rsidRPr="002513FD" w:rsidRDefault="002513FD" w:rsidP="00F67308">
                    <w:pPr>
                      <w:jc w:val="center"/>
                      <w:rPr>
                        <w:rFonts w:ascii="Sakkal Majalla" w:hAnsi="Sakkal Majalla" w:cs="Sakkal Majalla"/>
                        <w:b/>
                        <w:bCs/>
                        <w:rtl/>
                      </w:rPr>
                    </w:pPr>
                    <w:r w:rsidRPr="002513FD">
                      <w:rPr>
                        <w:rFonts w:ascii="Sakkal Majalla" w:hAnsi="Sakkal Majalla" w:cs="Sakkal Majalla"/>
                        <w:b/>
                        <w:bCs/>
                        <w:rtl/>
                      </w:rPr>
                      <w:t>اتفاقية عدم الإفصاح</w:t>
                    </w:r>
                  </w:p>
                  <w:p w:rsidR="002513FD" w:rsidRPr="002513FD" w:rsidRDefault="002513FD" w:rsidP="00F67308">
                    <w:pPr>
                      <w:jc w:val="center"/>
                      <w:rPr>
                        <w:b/>
                        <w:bCs/>
                      </w:rPr>
                    </w:pPr>
                    <w:r w:rsidRPr="002513FD">
                      <w:rPr>
                        <w:b/>
                        <w:bCs/>
                      </w:rPr>
                      <w:t>NON-Disclosure Agreement</w:t>
                    </w:r>
                  </w:p>
                </w:txbxContent>
              </v:textbox>
              <w10:wrap anchorx="page"/>
            </v:shape>
          </w:pict>
        </mc:Fallback>
      </mc:AlternateContent>
    </w:r>
    <w:r w:rsidR="00C0328C">
      <w:tab/>
    </w:r>
    <w:r w:rsidR="00E879DD">
      <w:tab/>
    </w:r>
  </w:p>
  <w:p w:rsidR="004B6B84" w:rsidRPr="00E879DD" w:rsidRDefault="004B6B84" w:rsidP="00E879DD">
    <w:pPr>
      <w:pStyle w:val="a4"/>
      <w:tabs>
        <w:tab w:val="clear" w:pos="415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ED" w:rsidRDefault="009E68ED">
    <w:pPr>
      <w:pStyle w:val="a4"/>
    </w:pPr>
    <w:r>
      <w:rPr>
        <w:noProof/>
        <w:lang w:eastAsia="en-US"/>
      </w:rPr>
      <w:drawing>
        <wp:anchor distT="0" distB="0" distL="114300" distR="114300" simplePos="0" relativeHeight="251671552" behindDoc="1" locked="0" layoutInCell="1" allowOverlap="1">
          <wp:simplePos x="0" y="0"/>
          <wp:positionH relativeFrom="column">
            <wp:posOffset>3916401</wp:posOffset>
          </wp:positionH>
          <wp:positionV relativeFrom="paragraph">
            <wp:posOffset>85751</wp:posOffset>
          </wp:positionV>
          <wp:extent cx="1604645" cy="847725"/>
          <wp:effectExtent l="0" t="0" r="0" b="9525"/>
          <wp:wrapTight wrapText="bothSides">
            <wp:wrapPolygon edited="0">
              <wp:start x="0" y="0"/>
              <wp:lineTo x="0" y="21357"/>
              <wp:lineTo x="21284" y="21357"/>
              <wp:lineTo x="21284" y="0"/>
              <wp:lineTo x="0" y="0"/>
            </wp:wrapPolygon>
          </wp:wrapTight>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645"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848"/>
    <w:multiLevelType w:val="hybridMultilevel"/>
    <w:tmpl w:val="FEC0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4222"/>
    <w:multiLevelType w:val="hybridMultilevel"/>
    <w:tmpl w:val="83D03C20"/>
    <w:lvl w:ilvl="0" w:tplc="04090011">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0A37"/>
    <w:multiLevelType w:val="hybridMultilevel"/>
    <w:tmpl w:val="2754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7E6C59"/>
    <w:multiLevelType w:val="hybridMultilevel"/>
    <w:tmpl w:val="C13E0CBC"/>
    <w:lvl w:ilvl="0" w:tplc="0409000F">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F5572"/>
    <w:multiLevelType w:val="hybridMultilevel"/>
    <w:tmpl w:val="C60079F2"/>
    <w:lvl w:ilvl="0" w:tplc="D72AEBA2">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2627A"/>
    <w:multiLevelType w:val="hybridMultilevel"/>
    <w:tmpl w:val="4704C3B2"/>
    <w:lvl w:ilvl="0" w:tplc="03C8910C">
      <w:start w:val="1"/>
      <w:numFmt w:val="decimal"/>
      <w:lvlText w:val="%1-"/>
      <w:lvlJc w:val="left"/>
      <w:pPr>
        <w:ind w:left="720" w:hanging="360"/>
      </w:pPr>
      <w:rPr>
        <w:rFonts w:ascii="Sakkal Majalla" w:eastAsiaTheme="minorEastAsia" w:hAnsi="Sakkal Majalla" w:cs="Sakkal Majall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F72C0"/>
    <w:multiLevelType w:val="hybridMultilevel"/>
    <w:tmpl w:val="0A2A71EA"/>
    <w:lvl w:ilvl="0" w:tplc="0409000F">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B6DED"/>
    <w:multiLevelType w:val="hybridMultilevel"/>
    <w:tmpl w:val="E948F574"/>
    <w:lvl w:ilvl="0" w:tplc="04090011">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74CE8"/>
    <w:multiLevelType w:val="hybridMultilevel"/>
    <w:tmpl w:val="5CDE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A6F68"/>
    <w:multiLevelType w:val="hybridMultilevel"/>
    <w:tmpl w:val="D1D428AE"/>
    <w:lvl w:ilvl="0" w:tplc="0409000F">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418D0"/>
    <w:multiLevelType w:val="hybridMultilevel"/>
    <w:tmpl w:val="A308F1C8"/>
    <w:lvl w:ilvl="0" w:tplc="1CBEFCBA">
      <w:start w:val="1"/>
      <w:numFmt w:val="decimal"/>
      <w:lvlText w:val="%1."/>
      <w:lvlJc w:val="left"/>
      <w:pPr>
        <w:ind w:left="720" w:hanging="360"/>
      </w:pPr>
      <w:rPr>
        <w:rFonts w:ascii="Sakkal Majalla" w:hAnsi="Sakkal Majalla" w:cs="Sakkal Majalla" w:hint="default"/>
        <w:b/>
        <w:bCs/>
        <w:i w:val="0"/>
        <w:iCs w:val="0"/>
        <w:color w:val="auto"/>
      </w:rPr>
    </w:lvl>
    <w:lvl w:ilvl="1" w:tplc="AA621654">
      <w:numFmt w:val="bullet"/>
      <w:lvlText w:val="-"/>
      <w:lvlJc w:val="left"/>
      <w:pPr>
        <w:ind w:left="1440" w:hanging="360"/>
      </w:pPr>
      <w:rPr>
        <w:rFonts w:ascii="Garamond" w:eastAsiaTheme="minorHAnsi"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44E2D"/>
    <w:multiLevelType w:val="hybridMultilevel"/>
    <w:tmpl w:val="4A287452"/>
    <w:lvl w:ilvl="0" w:tplc="0409000F">
      <w:start w:val="1"/>
      <w:numFmt w:val="decimal"/>
      <w:lvlText w:val="%1."/>
      <w:lvlJc w:val="left"/>
      <w:pPr>
        <w:ind w:left="-624" w:hanging="360"/>
      </w:pPr>
    </w:lvl>
    <w:lvl w:ilvl="1" w:tplc="04090019" w:tentative="1">
      <w:start w:val="1"/>
      <w:numFmt w:val="lowerLetter"/>
      <w:lvlText w:val="%2."/>
      <w:lvlJc w:val="left"/>
      <w:pPr>
        <w:ind w:left="96" w:hanging="360"/>
      </w:pPr>
    </w:lvl>
    <w:lvl w:ilvl="2" w:tplc="0409001B" w:tentative="1">
      <w:start w:val="1"/>
      <w:numFmt w:val="lowerRoman"/>
      <w:lvlText w:val="%3."/>
      <w:lvlJc w:val="right"/>
      <w:pPr>
        <w:ind w:left="816" w:hanging="180"/>
      </w:pPr>
    </w:lvl>
    <w:lvl w:ilvl="3" w:tplc="0409000F" w:tentative="1">
      <w:start w:val="1"/>
      <w:numFmt w:val="decimal"/>
      <w:lvlText w:val="%4."/>
      <w:lvlJc w:val="left"/>
      <w:pPr>
        <w:ind w:left="1536" w:hanging="360"/>
      </w:pPr>
    </w:lvl>
    <w:lvl w:ilvl="4" w:tplc="04090019" w:tentative="1">
      <w:start w:val="1"/>
      <w:numFmt w:val="lowerLetter"/>
      <w:lvlText w:val="%5."/>
      <w:lvlJc w:val="left"/>
      <w:pPr>
        <w:ind w:left="2256" w:hanging="360"/>
      </w:pPr>
    </w:lvl>
    <w:lvl w:ilvl="5" w:tplc="0409001B" w:tentative="1">
      <w:start w:val="1"/>
      <w:numFmt w:val="lowerRoman"/>
      <w:lvlText w:val="%6."/>
      <w:lvlJc w:val="right"/>
      <w:pPr>
        <w:ind w:left="2976" w:hanging="180"/>
      </w:pPr>
    </w:lvl>
    <w:lvl w:ilvl="6" w:tplc="0409000F" w:tentative="1">
      <w:start w:val="1"/>
      <w:numFmt w:val="decimal"/>
      <w:lvlText w:val="%7."/>
      <w:lvlJc w:val="left"/>
      <w:pPr>
        <w:ind w:left="3696" w:hanging="360"/>
      </w:pPr>
    </w:lvl>
    <w:lvl w:ilvl="7" w:tplc="04090019" w:tentative="1">
      <w:start w:val="1"/>
      <w:numFmt w:val="lowerLetter"/>
      <w:lvlText w:val="%8."/>
      <w:lvlJc w:val="left"/>
      <w:pPr>
        <w:ind w:left="4416" w:hanging="360"/>
      </w:pPr>
    </w:lvl>
    <w:lvl w:ilvl="8" w:tplc="0409001B" w:tentative="1">
      <w:start w:val="1"/>
      <w:numFmt w:val="lowerRoman"/>
      <w:lvlText w:val="%9."/>
      <w:lvlJc w:val="right"/>
      <w:pPr>
        <w:ind w:left="5136" w:hanging="180"/>
      </w:pPr>
    </w:lvl>
  </w:abstractNum>
  <w:abstractNum w:abstractNumId="12" w15:restartNumberingAfterBreak="0">
    <w:nsid w:val="638F207F"/>
    <w:multiLevelType w:val="hybridMultilevel"/>
    <w:tmpl w:val="AEDEEBF6"/>
    <w:lvl w:ilvl="0" w:tplc="0409000F">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D37F9"/>
    <w:multiLevelType w:val="hybridMultilevel"/>
    <w:tmpl w:val="57CE12B0"/>
    <w:lvl w:ilvl="0" w:tplc="5A72648E">
      <w:start w:val="1"/>
      <w:numFmt w:val="decimal"/>
      <w:lvlText w:val="%1."/>
      <w:lvlJc w:val="left"/>
      <w:pPr>
        <w:ind w:left="720" w:hanging="360"/>
      </w:pPr>
      <w:rPr>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B3BAB"/>
    <w:multiLevelType w:val="hybridMultilevel"/>
    <w:tmpl w:val="6AC472BC"/>
    <w:lvl w:ilvl="0" w:tplc="0DDAC5CE">
      <w:start w:val="1"/>
      <w:numFmt w:val="decimal"/>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447521"/>
    <w:multiLevelType w:val="hybridMultilevel"/>
    <w:tmpl w:val="9FE811BC"/>
    <w:lvl w:ilvl="0" w:tplc="0409000F">
      <w:start w:val="1"/>
      <w:numFmt w:val="decimal"/>
      <w:lvlText w:val="%1."/>
      <w:lvlJc w:val="left"/>
      <w:pPr>
        <w:ind w:left="720" w:hanging="360"/>
      </w:pPr>
    </w:lvl>
    <w:lvl w:ilvl="1" w:tplc="060C5128">
      <w:start w:val="1"/>
      <w:numFmt w:val="arabicAlpha"/>
      <w:lvlText w:val="%2-"/>
      <w:lvlJc w:val="left"/>
      <w:pPr>
        <w:ind w:left="1440" w:hanging="360"/>
      </w:pPr>
      <w:rPr>
        <w:rFonts w:ascii="Sakkal Majalla" w:eastAsiaTheme="minorHAnsi" w:hAnsi="Sakkal Majalla" w:cs="Sakkal Majalla"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227B3"/>
    <w:multiLevelType w:val="hybridMultilevel"/>
    <w:tmpl w:val="5EB480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1"/>
  </w:num>
  <w:num w:numId="2">
    <w:abstractNumId w:val="8"/>
  </w:num>
  <w:num w:numId="3">
    <w:abstractNumId w:val="0"/>
  </w:num>
  <w:num w:numId="4">
    <w:abstractNumId w:val="4"/>
  </w:num>
  <w:num w:numId="5">
    <w:abstractNumId w:val="13"/>
  </w:num>
  <w:num w:numId="6">
    <w:abstractNumId w:val="10"/>
  </w:num>
  <w:num w:numId="7">
    <w:abstractNumId w:val="14"/>
  </w:num>
  <w:num w:numId="8">
    <w:abstractNumId w:val="9"/>
  </w:num>
  <w:num w:numId="9">
    <w:abstractNumId w:val="5"/>
  </w:num>
  <w:num w:numId="10">
    <w:abstractNumId w:val="2"/>
  </w:num>
  <w:num w:numId="11">
    <w:abstractNumId w:val="1"/>
  </w:num>
  <w:num w:numId="12">
    <w:abstractNumId w:val="6"/>
  </w:num>
  <w:num w:numId="13">
    <w:abstractNumId w:val="7"/>
  </w:num>
  <w:num w:numId="14">
    <w:abstractNumId w:val="3"/>
  </w:num>
  <w:num w:numId="15">
    <w:abstractNumId w:val="12"/>
  </w:num>
  <w:num w:numId="16">
    <w:abstractNumId w:val="15"/>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ar-SA" w:vendorID="64" w:dllVersion="6" w:nlCheck="1" w:checkStyle="0"/>
  <w:activeWritingStyle w:appName="MSWord" w:lang="ar-EG"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ar-SA"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84"/>
    <w:rsid w:val="00000677"/>
    <w:rsid w:val="000013DE"/>
    <w:rsid w:val="00002C66"/>
    <w:rsid w:val="000036D8"/>
    <w:rsid w:val="00014998"/>
    <w:rsid w:val="00016462"/>
    <w:rsid w:val="00016E30"/>
    <w:rsid w:val="0001769B"/>
    <w:rsid w:val="000221F6"/>
    <w:rsid w:val="00023293"/>
    <w:rsid w:val="00033E50"/>
    <w:rsid w:val="0005515C"/>
    <w:rsid w:val="0006045C"/>
    <w:rsid w:val="000638C5"/>
    <w:rsid w:val="00071EE5"/>
    <w:rsid w:val="00074337"/>
    <w:rsid w:val="000755D2"/>
    <w:rsid w:val="000766D5"/>
    <w:rsid w:val="000911DE"/>
    <w:rsid w:val="000B09AC"/>
    <w:rsid w:val="000B3E5C"/>
    <w:rsid w:val="000C4C57"/>
    <w:rsid w:val="000C551A"/>
    <w:rsid w:val="000D1310"/>
    <w:rsid w:val="000D3C85"/>
    <w:rsid w:val="000E085D"/>
    <w:rsid w:val="000E2C6E"/>
    <w:rsid w:val="000E5CAC"/>
    <w:rsid w:val="000E6D63"/>
    <w:rsid w:val="000F1F20"/>
    <w:rsid w:val="000F1FBA"/>
    <w:rsid w:val="000F22C6"/>
    <w:rsid w:val="00101CA0"/>
    <w:rsid w:val="0010514F"/>
    <w:rsid w:val="00110EAC"/>
    <w:rsid w:val="00114522"/>
    <w:rsid w:val="00117CA0"/>
    <w:rsid w:val="001265E5"/>
    <w:rsid w:val="001370A2"/>
    <w:rsid w:val="0014769E"/>
    <w:rsid w:val="0015172F"/>
    <w:rsid w:val="00152BDE"/>
    <w:rsid w:val="00153F29"/>
    <w:rsid w:val="0016025A"/>
    <w:rsid w:val="00162D6F"/>
    <w:rsid w:val="001733AF"/>
    <w:rsid w:val="00182DAD"/>
    <w:rsid w:val="001932EF"/>
    <w:rsid w:val="00194664"/>
    <w:rsid w:val="001A38E1"/>
    <w:rsid w:val="001A4F95"/>
    <w:rsid w:val="001B174C"/>
    <w:rsid w:val="001B2963"/>
    <w:rsid w:val="001B3658"/>
    <w:rsid w:val="001D1DCE"/>
    <w:rsid w:val="001D4C55"/>
    <w:rsid w:val="001E3A45"/>
    <w:rsid w:val="001E5772"/>
    <w:rsid w:val="001F12D6"/>
    <w:rsid w:val="001F62CA"/>
    <w:rsid w:val="001F6838"/>
    <w:rsid w:val="00204F62"/>
    <w:rsid w:val="0021391B"/>
    <w:rsid w:val="00224C76"/>
    <w:rsid w:val="00230F5B"/>
    <w:rsid w:val="00241DBE"/>
    <w:rsid w:val="002461BC"/>
    <w:rsid w:val="00246B1C"/>
    <w:rsid w:val="002513FD"/>
    <w:rsid w:val="00255290"/>
    <w:rsid w:val="00256605"/>
    <w:rsid w:val="00264129"/>
    <w:rsid w:val="00270667"/>
    <w:rsid w:val="00274605"/>
    <w:rsid w:val="00280CFD"/>
    <w:rsid w:val="002879ED"/>
    <w:rsid w:val="002A14AF"/>
    <w:rsid w:val="002A240F"/>
    <w:rsid w:val="002B027A"/>
    <w:rsid w:val="002B496B"/>
    <w:rsid w:val="002B5F60"/>
    <w:rsid w:val="002C0409"/>
    <w:rsid w:val="002C172E"/>
    <w:rsid w:val="002C1AA5"/>
    <w:rsid w:val="002C24F4"/>
    <w:rsid w:val="002C646C"/>
    <w:rsid w:val="002E5FE5"/>
    <w:rsid w:val="002E67B4"/>
    <w:rsid w:val="002F1326"/>
    <w:rsid w:val="002F4D46"/>
    <w:rsid w:val="002F51A9"/>
    <w:rsid w:val="00314984"/>
    <w:rsid w:val="00317972"/>
    <w:rsid w:val="00324D5E"/>
    <w:rsid w:val="003472A6"/>
    <w:rsid w:val="00347CB8"/>
    <w:rsid w:val="00352374"/>
    <w:rsid w:val="0036721B"/>
    <w:rsid w:val="00370135"/>
    <w:rsid w:val="00377D9A"/>
    <w:rsid w:val="0038222B"/>
    <w:rsid w:val="00383607"/>
    <w:rsid w:val="00391831"/>
    <w:rsid w:val="00391D27"/>
    <w:rsid w:val="003B31AC"/>
    <w:rsid w:val="003B6F0E"/>
    <w:rsid w:val="003C0A61"/>
    <w:rsid w:val="003C2084"/>
    <w:rsid w:val="003C6957"/>
    <w:rsid w:val="003D53FE"/>
    <w:rsid w:val="003D708F"/>
    <w:rsid w:val="003E7A0F"/>
    <w:rsid w:val="003F085C"/>
    <w:rsid w:val="003F509D"/>
    <w:rsid w:val="003F5CF3"/>
    <w:rsid w:val="0040316F"/>
    <w:rsid w:val="00421CDB"/>
    <w:rsid w:val="00426A76"/>
    <w:rsid w:val="0043508E"/>
    <w:rsid w:val="00443445"/>
    <w:rsid w:val="00450EAB"/>
    <w:rsid w:val="004511FC"/>
    <w:rsid w:val="0045129A"/>
    <w:rsid w:val="0045596F"/>
    <w:rsid w:val="00456E63"/>
    <w:rsid w:val="00462570"/>
    <w:rsid w:val="00467D40"/>
    <w:rsid w:val="00473FA1"/>
    <w:rsid w:val="0048255A"/>
    <w:rsid w:val="0048352A"/>
    <w:rsid w:val="004837AC"/>
    <w:rsid w:val="00484468"/>
    <w:rsid w:val="0049057A"/>
    <w:rsid w:val="00491CFC"/>
    <w:rsid w:val="0049502D"/>
    <w:rsid w:val="004B46A8"/>
    <w:rsid w:val="004B6B84"/>
    <w:rsid w:val="004C6247"/>
    <w:rsid w:val="004C7ABC"/>
    <w:rsid w:val="004D483D"/>
    <w:rsid w:val="004D48E0"/>
    <w:rsid w:val="004D4D81"/>
    <w:rsid w:val="0051483B"/>
    <w:rsid w:val="00523607"/>
    <w:rsid w:val="005270D3"/>
    <w:rsid w:val="005275FA"/>
    <w:rsid w:val="00532E8E"/>
    <w:rsid w:val="00542FB8"/>
    <w:rsid w:val="005515B2"/>
    <w:rsid w:val="00563571"/>
    <w:rsid w:val="00574BA8"/>
    <w:rsid w:val="005A69AF"/>
    <w:rsid w:val="005B3100"/>
    <w:rsid w:val="005B37CC"/>
    <w:rsid w:val="005B5B20"/>
    <w:rsid w:val="005C2A9C"/>
    <w:rsid w:val="005C2C56"/>
    <w:rsid w:val="005C5264"/>
    <w:rsid w:val="005C655B"/>
    <w:rsid w:val="005C6C61"/>
    <w:rsid w:val="005C6D39"/>
    <w:rsid w:val="005C7F62"/>
    <w:rsid w:val="005D65B4"/>
    <w:rsid w:val="005E71DF"/>
    <w:rsid w:val="005E7E31"/>
    <w:rsid w:val="006047C7"/>
    <w:rsid w:val="00605731"/>
    <w:rsid w:val="00605D4F"/>
    <w:rsid w:val="00614DD3"/>
    <w:rsid w:val="0061684B"/>
    <w:rsid w:val="006236FE"/>
    <w:rsid w:val="006247EE"/>
    <w:rsid w:val="00644A7E"/>
    <w:rsid w:val="00652812"/>
    <w:rsid w:val="00652871"/>
    <w:rsid w:val="006762D9"/>
    <w:rsid w:val="00695F50"/>
    <w:rsid w:val="006A0164"/>
    <w:rsid w:val="006A0C52"/>
    <w:rsid w:val="006A5874"/>
    <w:rsid w:val="006B0A5B"/>
    <w:rsid w:val="006B4B41"/>
    <w:rsid w:val="006D4AD1"/>
    <w:rsid w:val="006E5F3E"/>
    <w:rsid w:val="006F0A43"/>
    <w:rsid w:val="006F2CC4"/>
    <w:rsid w:val="007072D9"/>
    <w:rsid w:val="007237AE"/>
    <w:rsid w:val="00724248"/>
    <w:rsid w:val="0073338E"/>
    <w:rsid w:val="00737617"/>
    <w:rsid w:val="00737E82"/>
    <w:rsid w:val="0074371D"/>
    <w:rsid w:val="007437A9"/>
    <w:rsid w:val="00744B59"/>
    <w:rsid w:val="00746E86"/>
    <w:rsid w:val="00750ADC"/>
    <w:rsid w:val="00770AE8"/>
    <w:rsid w:val="00770B28"/>
    <w:rsid w:val="00776538"/>
    <w:rsid w:val="007801C5"/>
    <w:rsid w:val="007803AA"/>
    <w:rsid w:val="00781DF1"/>
    <w:rsid w:val="00783B63"/>
    <w:rsid w:val="007855D0"/>
    <w:rsid w:val="00790538"/>
    <w:rsid w:val="00797FC2"/>
    <w:rsid w:val="007A33B2"/>
    <w:rsid w:val="007A3C3F"/>
    <w:rsid w:val="007A40EA"/>
    <w:rsid w:val="007A5E11"/>
    <w:rsid w:val="007A7308"/>
    <w:rsid w:val="007B49D8"/>
    <w:rsid w:val="007B7637"/>
    <w:rsid w:val="007D3581"/>
    <w:rsid w:val="007F088A"/>
    <w:rsid w:val="007F2A95"/>
    <w:rsid w:val="007F4A52"/>
    <w:rsid w:val="007F6337"/>
    <w:rsid w:val="007F63FF"/>
    <w:rsid w:val="008103E5"/>
    <w:rsid w:val="0081320E"/>
    <w:rsid w:val="00817A3B"/>
    <w:rsid w:val="0082129E"/>
    <w:rsid w:val="008228AF"/>
    <w:rsid w:val="008248CB"/>
    <w:rsid w:val="00824C0A"/>
    <w:rsid w:val="008549F0"/>
    <w:rsid w:val="00855BC3"/>
    <w:rsid w:val="0086356D"/>
    <w:rsid w:val="00865834"/>
    <w:rsid w:val="00870207"/>
    <w:rsid w:val="00872D45"/>
    <w:rsid w:val="00880AA3"/>
    <w:rsid w:val="0088458F"/>
    <w:rsid w:val="00885726"/>
    <w:rsid w:val="0089160E"/>
    <w:rsid w:val="008A7843"/>
    <w:rsid w:val="008B53FD"/>
    <w:rsid w:val="008C4628"/>
    <w:rsid w:val="008D1271"/>
    <w:rsid w:val="008F1A0A"/>
    <w:rsid w:val="008F786E"/>
    <w:rsid w:val="009125EF"/>
    <w:rsid w:val="0092044E"/>
    <w:rsid w:val="009332A4"/>
    <w:rsid w:val="009454A4"/>
    <w:rsid w:val="009507D5"/>
    <w:rsid w:val="00957FB9"/>
    <w:rsid w:val="009600E6"/>
    <w:rsid w:val="00961BFF"/>
    <w:rsid w:val="009743E0"/>
    <w:rsid w:val="0097565D"/>
    <w:rsid w:val="0098434C"/>
    <w:rsid w:val="0098582A"/>
    <w:rsid w:val="00990A37"/>
    <w:rsid w:val="009A34E8"/>
    <w:rsid w:val="009A3527"/>
    <w:rsid w:val="009A3CA4"/>
    <w:rsid w:val="009D111B"/>
    <w:rsid w:val="009E62A3"/>
    <w:rsid w:val="009E68ED"/>
    <w:rsid w:val="009F2AAE"/>
    <w:rsid w:val="00A01444"/>
    <w:rsid w:val="00A019A1"/>
    <w:rsid w:val="00A05400"/>
    <w:rsid w:val="00A17E87"/>
    <w:rsid w:val="00A214C7"/>
    <w:rsid w:val="00A26C21"/>
    <w:rsid w:val="00A3121B"/>
    <w:rsid w:val="00A31706"/>
    <w:rsid w:val="00A36635"/>
    <w:rsid w:val="00A5509C"/>
    <w:rsid w:val="00A844BB"/>
    <w:rsid w:val="00A92DB7"/>
    <w:rsid w:val="00A94B3F"/>
    <w:rsid w:val="00A972FE"/>
    <w:rsid w:val="00AA6CCE"/>
    <w:rsid w:val="00AB1C6C"/>
    <w:rsid w:val="00AC1F9E"/>
    <w:rsid w:val="00AC5DBD"/>
    <w:rsid w:val="00AC7972"/>
    <w:rsid w:val="00AE6063"/>
    <w:rsid w:val="00AF341B"/>
    <w:rsid w:val="00AF7159"/>
    <w:rsid w:val="00B04326"/>
    <w:rsid w:val="00B060C8"/>
    <w:rsid w:val="00B06DD0"/>
    <w:rsid w:val="00B120C4"/>
    <w:rsid w:val="00B26A59"/>
    <w:rsid w:val="00B311B8"/>
    <w:rsid w:val="00B43A56"/>
    <w:rsid w:val="00B45F06"/>
    <w:rsid w:val="00B4780A"/>
    <w:rsid w:val="00B510E3"/>
    <w:rsid w:val="00B53EA0"/>
    <w:rsid w:val="00B5407C"/>
    <w:rsid w:val="00B55C88"/>
    <w:rsid w:val="00B57494"/>
    <w:rsid w:val="00B649CC"/>
    <w:rsid w:val="00B66029"/>
    <w:rsid w:val="00B87690"/>
    <w:rsid w:val="00B9276B"/>
    <w:rsid w:val="00B94A1B"/>
    <w:rsid w:val="00B965FF"/>
    <w:rsid w:val="00BA3482"/>
    <w:rsid w:val="00BA57D5"/>
    <w:rsid w:val="00BB20E8"/>
    <w:rsid w:val="00BB4621"/>
    <w:rsid w:val="00BC3486"/>
    <w:rsid w:val="00BD5599"/>
    <w:rsid w:val="00C0328C"/>
    <w:rsid w:val="00C145CC"/>
    <w:rsid w:val="00C43A3C"/>
    <w:rsid w:val="00C45049"/>
    <w:rsid w:val="00C579A9"/>
    <w:rsid w:val="00C60BCD"/>
    <w:rsid w:val="00C70F8D"/>
    <w:rsid w:val="00C76FDC"/>
    <w:rsid w:val="00C9033A"/>
    <w:rsid w:val="00C90E62"/>
    <w:rsid w:val="00C91432"/>
    <w:rsid w:val="00C9356A"/>
    <w:rsid w:val="00C9584E"/>
    <w:rsid w:val="00CA2583"/>
    <w:rsid w:val="00CA48C9"/>
    <w:rsid w:val="00CB5A51"/>
    <w:rsid w:val="00CC0946"/>
    <w:rsid w:val="00CC0DD8"/>
    <w:rsid w:val="00CC146B"/>
    <w:rsid w:val="00CC290A"/>
    <w:rsid w:val="00CC599D"/>
    <w:rsid w:val="00CC6928"/>
    <w:rsid w:val="00CF3004"/>
    <w:rsid w:val="00D035DD"/>
    <w:rsid w:val="00D04055"/>
    <w:rsid w:val="00D07576"/>
    <w:rsid w:val="00D20D9B"/>
    <w:rsid w:val="00D24269"/>
    <w:rsid w:val="00D27D2F"/>
    <w:rsid w:val="00D35B4F"/>
    <w:rsid w:val="00D440D7"/>
    <w:rsid w:val="00D47B41"/>
    <w:rsid w:val="00D53F88"/>
    <w:rsid w:val="00D6306E"/>
    <w:rsid w:val="00D66617"/>
    <w:rsid w:val="00D70E08"/>
    <w:rsid w:val="00D8022F"/>
    <w:rsid w:val="00D85ADF"/>
    <w:rsid w:val="00D9002D"/>
    <w:rsid w:val="00D91BFA"/>
    <w:rsid w:val="00D97CF8"/>
    <w:rsid w:val="00DB27A5"/>
    <w:rsid w:val="00DD748D"/>
    <w:rsid w:val="00DE02C7"/>
    <w:rsid w:val="00DE151C"/>
    <w:rsid w:val="00DE746A"/>
    <w:rsid w:val="00E04A6F"/>
    <w:rsid w:val="00E06125"/>
    <w:rsid w:val="00E11476"/>
    <w:rsid w:val="00E12134"/>
    <w:rsid w:val="00E26303"/>
    <w:rsid w:val="00E305D8"/>
    <w:rsid w:val="00E42EEE"/>
    <w:rsid w:val="00E44CD5"/>
    <w:rsid w:val="00E640C2"/>
    <w:rsid w:val="00E67D84"/>
    <w:rsid w:val="00E812C0"/>
    <w:rsid w:val="00E83411"/>
    <w:rsid w:val="00E879DD"/>
    <w:rsid w:val="00E913CE"/>
    <w:rsid w:val="00E92DAD"/>
    <w:rsid w:val="00EA04AF"/>
    <w:rsid w:val="00EA6F52"/>
    <w:rsid w:val="00EC4F08"/>
    <w:rsid w:val="00EC6629"/>
    <w:rsid w:val="00EC770A"/>
    <w:rsid w:val="00ED647D"/>
    <w:rsid w:val="00EE1F05"/>
    <w:rsid w:val="00F03006"/>
    <w:rsid w:val="00F10C47"/>
    <w:rsid w:val="00F14379"/>
    <w:rsid w:val="00F1683C"/>
    <w:rsid w:val="00F201BC"/>
    <w:rsid w:val="00F22025"/>
    <w:rsid w:val="00F23B65"/>
    <w:rsid w:val="00F33B3A"/>
    <w:rsid w:val="00F405C3"/>
    <w:rsid w:val="00F47490"/>
    <w:rsid w:val="00F53B30"/>
    <w:rsid w:val="00F54161"/>
    <w:rsid w:val="00F55BA3"/>
    <w:rsid w:val="00F63CB8"/>
    <w:rsid w:val="00F67308"/>
    <w:rsid w:val="00F7217A"/>
    <w:rsid w:val="00F87F13"/>
    <w:rsid w:val="00F9023C"/>
    <w:rsid w:val="00FA0DB1"/>
    <w:rsid w:val="00FB7026"/>
    <w:rsid w:val="00FC1645"/>
    <w:rsid w:val="00FC4F2F"/>
    <w:rsid w:val="00FC653E"/>
    <w:rsid w:val="00FD2FE0"/>
    <w:rsid w:val="00FD6DDB"/>
    <w:rsid w:val="00FD7526"/>
    <w:rsid w:val="00FE0EB1"/>
    <w:rsid w:val="00FE6935"/>
    <w:rsid w:val="00FF05FF"/>
    <w:rsid w:val="52E144DC"/>
    <w:rsid w:val="52F71A4E"/>
    <w:rsid w:val="62F37800"/>
    <w:rsid w:val="7DEC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06D9BEB-B0AC-438E-86E7-03476743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4F"/>
    <w:pPr>
      <w:widowControl w:val="0"/>
      <w:jc w:val="both"/>
    </w:pPr>
    <w:rPr>
      <w:kern w:val="2"/>
      <w:sz w:val="21"/>
      <w:szCs w:val="24"/>
      <w:lang w:eastAsia="zh-CN"/>
    </w:rPr>
  </w:style>
  <w:style w:type="paragraph" w:styleId="1">
    <w:name w:val="heading 1"/>
    <w:basedOn w:val="a"/>
    <w:next w:val="a"/>
    <w:link w:val="1Char"/>
    <w:qFormat/>
    <w:rsid w:val="0092044E"/>
    <w:pPr>
      <w:keepNext/>
      <w:widowControl/>
      <w:spacing w:before="160" w:after="0" w:line="240" w:lineRule="auto"/>
      <w:jc w:val="left"/>
      <w:outlineLvl w:val="0"/>
    </w:pPr>
    <w:rPr>
      <w:rFonts w:ascii="Arial" w:eastAsia="Times New Roman" w:hAnsi="Arial" w:cs="Arial"/>
      <w:b/>
      <w:kern w:val="0"/>
      <w:sz w:val="28"/>
      <w:szCs w:val="28"/>
      <w:lang w:eastAsia="en-US"/>
    </w:rPr>
  </w:style>
  <w:style w:type="paragraph" w:styleId="2">
    <w:name w:val="heading 2"/>
    <w:basedOn w:val="a"/>
    <w:next w:val="a"/>
    <w:link w:val="2Char"/>
    <w:uiPriority w:val="9"/>
    <w:unhideWhenUsed/>
    <w:qFormat/>
    <w:rsid w:val="00370135"/>
    <w:pPr>
      <w:keepNext/>
      <w:keepLines/>
      <w:widowControl/>
      <w:spacing w:before="40" w:after="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0514F"/>
    <w:pPr>
      <w:tabs>
        <w:tab w:val="center" w:pos="4153"/>
        <w:tab w:val="right" w:pos="8306"/>
      </w:tabs>
      <w:snapToGrid w:val="0"/>
      <w:jc w:val="left"/>
    </w:pPr>
    <w:rPr>
      <w:sz w:val="18"/>
    </w:rPr>
  </w:style>
  <w:style w:type="paragraph" w:styleId="a4">
    <w:name w:val="header"/>
    <w:basedOn w:val="a"/>
    <w:link w:val="Char0"/>
    <w:qFormat/>
    <w:rsid w:val="0010514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رأس الصفحة Char"/>
    <w:basedOn w:val="a0"/>
    <w:link w:val="a4"/>
    <w:rsid w:val="00E879DD"/>
    <w:rPr>
      <w:kern w:val="2"/>
      <w:sz w:val="18"/>
      <w:szCs w:val="24"/>
      <w:lang w:eastAsia="zh-CN"/>
    </w:rPr>
  </w:style>
  <w:style w:type="table" w:styleId="a5">
    <w:name w:val="Table Grid"/>
    <w:basedOn w:val="a1"/>
    <w:rsid w:val="00E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rsid w:val="0092044E"/>
    <w:rPr>
      <w:rFonts w:ascii="Arial" w:eastAsia="Times New Roman" w:hAnsi="Arial" w:cs="Arial"/>
      <w:b/>
      <w:sz w:val="28"/>
      <w:szCs w:val="28"/>
    </w:rPr>
  </w:style>
  <w:style w:type="paragraph" w:styleId="a6">
    <w:name w:val="List Paragraph"/>
    <w:aliases w:val="Standard Bulleted List,List Paragraph1,List Paragraph Char Char,b1,Number_1,new,SGLText List Paragraph,List Paragraph2,List Paragraph11,NSC List Paragraph"/>
    <w:basedOn w:val="a"/>
    <w:link w:val="Char1"/>
    <w:uiPriority w:val="34"/>
    <w:qFormat/>
    <w:rsid w:val="0092044E"/>
    <w:pPr>
      <w:widowControl/>
      <w:spacing w:before="160" w:after="0" w:line="240" w:lineRule="auto"/>
      <w:ind w:left="720"/>
      <w:jc w:val="left"/>
    </w:pPr>
    <w:rPr>
      <w:rFonts w:ascii="Arial" w:eastAsia="Times New Roman" w:hAnsi="Arial" w:cs="Arial"/>
      <w:kern w:val="0"/>
      <w:sz w:val="20"/>
      <w:szCs w:val="20"/>
      <w:lang w:eastAsia="en-US"/>
    </w:rPr>
  </w:style>
  <w:style w:type="character" w:customStyle="1" w:styleId="Char1">
    <w:name w:val=" سرد الفقرات Char"/>
    <w:aliases w:val="Standard Bulleted List Char,List Paragraph1 Char,List Paragraph Char Char Char,b1 Char,Number_1 Char,new Char,SGLText List Paragraph Char,List Paragraph2 Char,List Paragraph11 Char,NSC List Paragraph Char"/>
    <w:basedOn w:val="a0"/>
    <w:link w:val="a6"/>
    <w:uiPriority w:val="34"/>
    <w:rsid w:val="0092044E"/>
    <w:rPr>
      <w:rFonts w:ascii="Arial" w:eastAsia="Times New Roman" w:hAnsi="Arial" w:cs="Arial"/>
    </w:rPr>
  </w:style>
  <w:style w:type="character" w:customStyle="1" w:styleId="2Char">
    <w:name w:val="عنوان 2 Char"/>
    <w:basedOn w:val="a0"/>
    <w:link w:val="2"/>
    <w:uiPriority w:val="9"/>
    <w:rsid w:val="00370135"/>
    <w:rPr>
      <w:rFonts w:asciiTheme="majorHAnsi" w:eastAsiaTheme="majorEastAsia" w:hAnsiTheme="majorHAnsi" w:cstheme="majorBidi"/>
      <w:color w:val="2E74B5" w:themeColor="accent1" w:themeShade="BF"/>
      <w:sz w:val="26"/>
      <w:szCs w:val="26"/>
    </w:rPr>
  </w:style>
  <w:style w:type="character" w:customStyle="1" w:styleId="Char">
    <w:name w:val="تذييل الصفحة Char"/>
    <w:basedOn w:val="a0"/>
    <w:link w:val="a3"/>
    <w:uiPriority w:val="99"/>
    <w:rsid w:val="00A17E87"/>
    <w:rPr>
      <w:kern w:val="2"/>
      <w:sz w:val="18"/>
      <w:szCs w:val="24"/>
      <w:lang w:eastAsia="zh-CN"/>
    </w:rPr>
  </w:style>
  <w:style w:type="table" w:customStyle="1" w:styleId="4-31">
    <w:name w:val="جدول شبكة 4 - تمييز 31"/>
    <w:basedOn w:val="a1"/>
    <w:uiPriority w:val="49"/>
    <w:rsid w:val="001A4F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7">
    <w:name w:val="Balloon Text"/>
    <w:basedOn w:val="a"/>
    <w:link w:val="Char2"/>
    <w:semiHidden/>
    <w:unhideWhenUsed/>
    <w:rsid w:val="000B09AC"/>
    <w:pPr>
      <w:spacing w:after="0" w:line="240" w:lineRule="auto"/>
    </w:pPr>
    <w:rPr>
      <w:rFonts w:ascii="Tahoma" w:hAnsi="Tahoma" w:cs="Tahoma"/>
      <w:sz w:val="18"/>
      <w:szCs w:val="18"/>
    </w:rPr>
  </w:style>
  <w:style w:type="character" w:customStyle="1" w:styleId="Char2">
    <w:name w:val="نص في بالون Char"/>
    <w:basedOn w:val="a0"/>
    <w:link w:val="a7"/>
    <w:semiHidden/>
    <w:rsid w:val="000B09AC"/>
    <w:rPr>
      <w:rFonts w:ascii="Tahoma" w:hAnsi="Tahoma" w:cs="Tahoma"/>
      <w:kern w:val="2"/>
      <w:sz w:val="18"/>
      <w:szCs w:val="18"/>
      <w:lang w:eastAsia="zh-CN"/>
    </w:rPr>
  </w:style>
  <w:style w:type="paragraph" w:customStyle="1" w:styleId="10">
    <w:name w:val="رأس الصفحة1"/>
    <w:basedOn w:val="a"/>
    <w:next w:val="a4"/>
    <w:uiPriority w:val="99"/>
    <w:unhideWhenUsed/>
    <w:rsid w:val="0015172F"/>
    <w:pPr>
      <w:widowControl/>
      <w:tabs>
        <w:tab w:val="center" w:pos="4153"/>
        <w:tab w:val="right" w:pos="8306"/>
      </w:tabs>
      <w:bidi/>
      <w:spacing w:after="0" w:line="240" w:lineRule="auto"/>
      <w:jc w:val="left"/>
    </w:pPr>
    <w:rPr>
      <w:rFonts w:eastAsiaTheme="minorHAnsi"/>
      <w:kern w:val="0"/>
      <w:sz w:val="22"/>
      <w:szCs w:val="22"/>
      <w:lang w:eastAsia="en-US"/>
    </w:rPr>
  </w:style>
  <w:style w:type="paragraph" w:customStyle="1" w:styleId="CoverClient">
    <w:name w:val="CoverClient"/>
    <w:basedOn w:val="a"/>
    <w:next w:val="CoverTitle"/>
    <w:rsid w:val="0015172F"/>
    <w:pPr>
      <w:widowControl/>
      <w:spacing w:after="0" w:line="240" w:lineRule="auto"/>
      <w:ind w:left="1430"/>
      <w:jc w:val="left"/>
    </w:pPr>
    <w:rPr>
      <w:rFonts w:ascii="Arial" w:eastAsia="Times New Roman" w:hAnsi="Arial" w:cs="Arial"/>
      <w:b/>
      <w:kern w:val="0"/>
      <w:sz w:val="44"/>
      <w:szCs w:val="44"/>
      <w:lang w:eastAsia="en-US"/>
    </w:rPr>
  </w:style>
  <w:style w:type="paragraph" w:customStyle="1" w:styleId="CoverTitle">
    <w:name w:val="CoverTitle"/>
    <w:basedOn w:val="a"/>
    <w:next w:val="a"/>
    <w:rsid w:val="0015172F"/>
    <w:pPr>
      <w:widowControl/>
      <w:spacing w:before="840" w:after="0" w:line="240" w:lineRule="auto"/>
      <w:ind w:left="1430"/>
      <w:jc w:val="left"/>
    </w:pPr>
    <w:rPr>
      <w:rFonts w:ascii="Arial" w:eastAsia="Times New Roman" w:hAnsi="Arial" w:cs="Arial"/>
      <w:kern w:val="0"/>
      <w:sz w:val="36"/>
      <w:szCs w:val="36"/>
      <w:lang w:eastAsia="en-US"/>
    </w:rPr>
  </w:style>
  <w:style w:type="table" w:customStyle="1" w:styleId="TableGrid1">
    <w:name w:val="Table Grid1"/>
    <w:basedOn w:val="a1"/>
    <w:next w:val="a5"/>
    <w:uiPriority w:val="39"/>
    <w:rsid w:val="0011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A240F"/>
    <w:pPr>
      <w:bidi/>
      <w:spacing w:after="0" w:line="240" w:lineRule="auto"/>
    </w:pPr>
    <w:rPr>
      <w:rFonts w:eastAsiaTheme="minorHAnsi"/>
      <w:sz w:val="22"/>
      <w:szCs w:val="22"/>
    </w:rPr>
  </w:style>
  <w:style w:type="table" w:customStyle="1" w:styleId="11">
    <w:name w:val="جدول عادي 11"/>
    <w:basedOn w:val="a1"/>
    <w:uiPriority w:val="41"/>
    <w:rsid w:val="00152BDE"/>
    <w:pPr>
      <w:spacing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06845">
      <w:bodyDiv w:val="1"/>
      <w:marLeft w:val="0"/>
      <w:marRight w:val="0"/>
      <w:marTop w:val="0"/>
      <w:marBottom w:val="0"/>
      <w:divBdr>
        <w:top w:val="none" w:sz="0" w:space="0" w:color="auto"/>
        <w:left w:val="none" w:sz="0" w:space="0" w:color="auto"/>
        <w:bottom w:val="none" w:sz="0" w:space="0" w:color="auto"/>
        <w:right w:val="none" w:sz="0" w:space="0" w:color="auto"/>
      </w:divBdr>
    </w:div>
    <w:div w:id="1993216122">
      <w:bodyDiv w:val="1"/>
      <w:marLeft w:val="0"/>
      <w:marRight w:val="0"/>
      <w:marTop w:val="0"/>
      <w:marBottom w:val="0"/>
      <w:divBdr>
        <w:top w:val="none" w:sz="0" w:space="0" w:color="auto"/>
        <w:left w:val="none" w:sz="0" w:space="0" w:color="auto"/>
        <w:bottom w:val="none" w:sz="0" w:space="0" w:color="auto"/>
        <w:right w:val="none" w:sz="0" w:space="0" w:color="auto"/>
      </w:divBdr>
      <w:divsChild>
        <w:div w:id="1608073206">
          <w:marLeft w:val="0"/>
          <w:marRight w:val="360"/>
          <w:marTop w:val="0"/>
          <w:marBottom w:val="0"/>
          <w:divBdr>
            <w:top w:val="none" w:sz="0" w:space="0" w:color="auto"/>
            <w:left w:val="none" w:sz="0" w:space="0" w:color="auto"/>
            <w:bottom w:val="none" w:sz="0" w:space="0" w:color="auto"/>
            <w:right w:val="none" w:sz="0" w:space="0" w:color="auto"/>
          </w:divBdr>
        </w:div>
        <w:div w:id="1307710167">
          <w:marLeft w:val="0"/>
          <w:marRight w:val="720"/>
          <w:marTop w:val="160"/>
          <w:marBottom w:val="0"/>
          <w:divBdr>
            <w:top w:val="none" w:sz="0" w:space="0" w:color="auto"/>
            <w:left w:val="none" w:sz="0" w:space="0" w:color="auto"/>
            <w:bottom w:val="none" w:sz="0" w:space="0" w:color="auto"/>
            <w:right w:val="none" w:sz="0" w:space="0" w:color="auto"/>
          </w:divBdr>
        </w:div>
        <w:div w:id="1351686559">
          <w:marLeft w:val="0"/>
          <w:marRight w:val="720"/>
          <w:marTop w:val="160"/>
          <w:marBottom w:val="0"/>
          <w:divBdr>
            <w:top w:val="none" w:sz="0" w:space="0" w:color="auto"/>
            <w:left w:val="none" w:sz="0" w:space="0" w:color="auto"/>
            <w:bottom w:val="none" w:sz="0" w:space="0" w:color="auto"/>
            <w:right w:val="none" w:sz="0" w:space="0" w:color="auto"/>
          </w:divBdr>
        </w:div>
      </w:divsChild>
    </w:div>
    <w:div w:id="21189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9101D-74B2-489F-9704-D5B708A2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1942</Words>
  <Characters>11075</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ooopic</dc:creator>
  <cp:lastModifiedBy>TVTC</cp:lastModifiedBy>
  <cp:revision>3</cp:revision>
  <cp:lastPrinted>2022-03-01T11:11:00Z</cp:lastPrinted>
  <dcterms:created xsi:type="dcterms:W3CDTF">2025-05-06T09:06:00Z</dcterms:created>
  <dcterms:modified xsi:type="dcterms:W3CDTF">2025-05-06T09:06:00Z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